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6"/>
        <w:tblW w:w="14002" w:type="dxa"/>
        <w:tblInd w:w="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7"/>
        <w:gridCol w:w="1013"/>
        <w:gridCol w:w="1225"/>
        <w:gridCol w:w="3275"/>
        <w:gridCol w:w="763"/>
        <w:gridCol w:w="1712"/>
        <w:gridCol w:w="2312"/>
        <w:gridCol w:w="1575"/>
        <w:gridCol w:w="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686" w:hRule="atLeast"/>
        </w:trPr>
        <w:tc>
          <w:tcPr>
            <w:tcW w:w="1336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清远市教育系统“学重要讲话精神”主题动漫作品大赛获奖名单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48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作品类型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90" w:hRule="atLeast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动漫视频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改革开放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清远职业技术学院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贺雁翎、温嘉颖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清远摇村会议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阳山县职业技术学校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陈郑路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共享新形式，出行新方式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清远工贸职业技术学校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潘映柔、欧阳美玲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凝聚第一资源，澎湃第一动力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清远市源潭中学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何伊雯、邓丽淇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曹陈玉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90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“四个走在全国前列”宣传视频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邝杏贤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清远改革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阳山县职业技术学校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邹光俊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陈郑路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90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学重要讲话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佛冈县石角镇中心小学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邓素梅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美丽的广东省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清远职业技术学院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崔春丽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贺雁翎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01" w:hRule="atLeast"/>
        </w:trPr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漫画、海报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教师组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发展·人才·创新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清远市博爱学校中学部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陆翠巧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43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学习习近平同志重要讲话精神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清远市源潭中学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曹陈玉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强国之路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清城区东城街中心小学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 新梦想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清城区东城街中心小学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中国梦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佛冈县第二小学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钟惠丰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890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习近平讲话精神宣传标语海报系列《改革》、《发展》、《共筑》、《扬帆》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清远市特殊教育学校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褚宏松 刘影影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绿色节能环保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佛冈县第二小学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发展、人才、创新三个第一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佛冈县高岗中心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 黄达理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改革创新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佛冈县振兴小学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戈小媚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650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坚定不移走改革开放之路，做改革不停顿开放不止步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佛冈县龙山中心小学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朱功炉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日新粤异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阳山县大崀学校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广东前瞻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阳山县大崀学校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赵灿彬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强国之路 镇国之宝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阳山县小江中心小学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骆晖涛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90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奋斗的青春最光荣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阳山县太平镇中心幼儿园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学生组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阳山县太平中学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吴铭烨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谭依洛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新时代精神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改革新高度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董维炜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陆翠巧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改革腾飞不止步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纪冰玲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强军富国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欧玉慈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34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发展、人才、创新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清城区东城街中心小学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09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新征程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清城区东城街中心小学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371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和谐社会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阳山县第二小学 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黄海怡 吴颖宜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60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伸手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阳山县太平中学 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陈绮梦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37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开放新局面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清远市特殊教育学校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350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推进生态文明建设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佛冈县第二小学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冯喜杨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60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改革开放勇前行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佛冈县水头镇中心小学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易紫柔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一带一路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潘莹莹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新时代新广东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邓单丹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陆翠巧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连州市西岸镇中心学校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罗爱婷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爱国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阳山县第二小学 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何佩欣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星空、未来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阳山县第二小学 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程咏怡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中国梦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阳山县小江石螺小学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毛绍敬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中国梦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佛冈县第二小学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梁楚滢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我的中国梦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佛冈县第二小学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学习重要讲话精神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佛冈县水头镇中心小学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温文婷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全民阅读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佛冈县迳头镇中心小学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习主席讲话精神齐分享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佛冈县城东中学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宋逸愉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黄达理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奔向发展大道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谢銮栾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改革开放，强国之路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谭平平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践行新方向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广东岭南职业技术学院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黄依雯 苏耀华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肖亚聪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清远市职业技术学校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钟灵敏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徐美弟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改革开放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唐旖秸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黄晓华 纪冰玲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28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蜕变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陆翠巧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64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强国之航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477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清远工贸职业技术学校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伍奇龙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0" w:type="dxa"/>
          <w:trHeight w:val="526" w:hRule="atLeast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改革开放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清远工贸职业技术学校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秀组织奖单位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6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6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</w:tc>
        <w:tc>
          <w:tcPr>
            <w:tcW w:w="6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清城、佛冈、阳山</w:t>
            </w:r>
          </w:p>
        </w:tc>
        <w:tc>
          <w:tcPr>
            <w:tcW w:w="6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6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清远市博爱学校、清远市职业技术学校、东城街中心小学、阳山县第二小学、佛冈县第二小学、清远工贸职业技术学校、清远市华侨中学、阳山县太平中学、佛冈县迳头镇中心小学、佛冈县振兴小学</w:t>
            </w:r>
          </w:p>
        </w:tc>
        <w:tc>
          <w:tcPr>
            <w:tcW w:w="6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A175D"/>
    <w:rsid w:val="03B44CC1"/>
    <w:rsid w:val="03F55806"/>
    <w:rsid w:val="0CDE1466"/>
    <w:rsid w:val="0E3949F8"/>
    <w:rsid w:val="0E884E92"/>
    <w:rsid w:val="10CF3B8E"/>
    <w:rsid w:val="152D23C6"/>
    <w:rsid w:val="1A525D1A"/>
    <w:rsid w:val="22C32165"/>
    <w:rsid w:val="27BA4C1A"/>
    <w:rsid w:val="287D5CB6"/>
    <w:rsid w:val="2A0A175D"/>
    <w:rsid w:val="305D1BBD"/>
    <w:rsid w:val="31E94F20"/>
    <w:rsid w:val="35126847"/>
    <w:rsid w:val="3B881426"/>
    <w:rsid w:val="3F170B1E"/>
    <w:rsid w:val="517A047D"/>
    <w:rsid w:val="53843365"/>
    <w:rsid w:val="548726B6"/>
    <w:rsid w:val="57693EFC"/>
    <w:rsid w:val="5A6B440F"/>
    <w:rsid w:val="62B42B55"/>
    <w:rsid w:val="6D8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2019-01-23T02:27:00Z</dcterms:created>
  <dc:creator>小小博</dc:creator>
  <cp:lastModifiedBy>陈mi华zzz</cp:lastModifiedBy>
  <dcterms:modified xsi:type="dcterms:W3CDTF">2019-02-18T08:25:34Z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