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D92" w:rsidRDefault="00E56001" w:rsidP="00567D92">
      <w:pPr>
        <w:snapToGrid w:val="0"/>
        <w:ind w:firstLine="723"/>
        <w:jc w:val="center"/>
        <w:rPr>
          <w:rFonts w:ascii="黑体" w:eastAsia="黑体" w:hAnsi="黑体" w:cs="宋体"/>
          <w:b/>
          <w:bCs/>
          <w:sz w:val="36"/>
          <w:szCs w:val="36"/>
        </w:rPr>
      </w:pPr>
      <w:r w:rsidRPr="00E56001">
        <w:rPr>
          <w:rFonts w:ascii="黑体" w:eastAsia="黑体" w:hAnsi="黑体" w:cs="宋体" w:hint="eastAsia"/>
          <w:b/>
          <w:bCs/>
          <w:sz w:val="36"/>
          <w:szCs w:val="36"/>
        </w:rPr>
        <w:t>清远市地方标准</w:t>
      </w:r>
      <w:r w:rsidR="00500A01" w:rsidRPr="00E56001">
        <w:rPr>
          <w:rFonts w:ascii="黑体" w:eastAsia="黑体" w:hAnsi="黑体" w:cs="宋体" w:hint="eastAsia"/>
          <w:b/>
          <w:bCs/>
          <w:sz w:val="36"/>
          <w:szCs w:val="36"/>
        </w:rPr>
        <w:t>《连州菜心</w:t>
      </w:r>
      <w:r w:rsidR="00567D92">
        <w:rPr>
          <w:rFonts w:ascii="黑体" w:eastAsia="黑体" w:hAnsi="黑体" w:cs="宋体" w:hint="eastAsia"/>
          <w:b/>
          <w:bCs/>
          <w:sz w:val="36"/>
          <w:szCs w:val="36"/>
        </w:rPr>
        <w:t>生产技术规程</w:t>
      </w:r>
      <w:r w:rsidR="00500A01" w:rsidRPr="00E56001">
        <w:rPr>
          <w:rFonts w:ascii="黑体" w:eastAsia="黑体" w:hAnsi="黑体" w:cs="宋体" w:hint="eastAsia"/>
          <w:b/>
          <w:bCs/>
          <w:sz w:val="36"/>
          <w:szCs w:val="36"/>
        </w:rPr>
        <w:t>》</w:t>
      </w:r>
    </w:p>
    <w:p w:rsidR="00E7635B" w:rsidRDefault="00500A01" w:rsidP="00567D92">
      <w:pPr>
        <w:snapToGrid w:val="0"/>
        <w:ind w:firstLine="723"/>
        <w:jc w:val="center"/>
        <w:rPr>
          <w:rFonts w:ascii="黑体" w:eastAsia="黑体" w:hAnsi="黑体" w:cs="宋体"/>
          <w:b/>
          <w:bCs/>
          <w:sz w:val="36"/>
          <w:szCs w:val="36"/>
        </w:rPr>
      </w:pPr>
      <w:r w:rsidRPr="00E56001">
        <w:rPr>
          <w:rFonts w:ascii="黑体" w:eastAsia="黑体" w:hAnsi="黑体" w:cs="宋体" w:hint="eastAsia"/>
          <w:b/>
          <w:bCs/>
          <w:sz w:val="36"/>
          <w:szCs w:val="36"/>
        </w:rPr>
        <w:t>编制说明</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工作简况</w:t>
      </w:r>
      <w:r w:rsidR="00FD75D3" w:rsidRPr="00F73C2A">
        <w:rPr>
          <w:rFonts w:hint="eastAsia"/>
          <w:sz w:val="30"/>
          <w:szCs w:val="30"/>
        </w:rPr>
        <w:t xml:space="preserve"> </w:t>
      </w:r>
    </w:p>
    <w:p w:rsidR="00337C25" w:rsidRPr="00F73C2A" w:rsidRDefault="004F695F" w:rsidP="00F73C2A">
      <w:pPr>
        <w:adjustRightInd w:val="0"/>
        <w:spacing w:line="240" w:lineRule="auto"/>
        <w:ind w:firstLine="600"/>
        <w:rPr>
          <w:rFonts w:ascii="宋体" w:hAnsi="宋体"/>
          <w:sz w:val="30"/>
          <w:szCs w:val="30"/>
        </w:rPr>
      </w:pPr>
      <w:r w:rsidRPr="00F73C2A">
        <w:rPr>
          <w:rFonts w:ascii="宋体" w:hAnsi="宋体" w:cs="Times New Roman"/>
          <w:sz w:val="30"/>
          <w:szCs w:val="30"/>
        </w:rPr>
        <w:t>2022年</w:t>
      </w:r>
      <w:r w:rsidRPr="00F73C2A">
        <w:rPr>
          <w:rFonts w:ascii="宋体" w:hAnsi="宋体"/>
          <w:sz w:val="30"/>
          <w:szCs w:val="30"/>
        </w:rPr>
        <w:t>7</w:t>
      </w:r>
      <w:r w:rsidRPr="00F73C2A">
        <w:rPr>
          <w:rFonts w:ascii="宋体" w:hAnsi="宋体" w:hint="eastAsia"/>
          <w:sz w:val="30"/>
          <w:szCs w:val="30"/>
        </w:rPr>
        <w:t>月，清远市市场监督管理局发布《清远市市场监督管理局关于批准下达</w:t>
      </w:r>
      <w:r w:rsidRPr="00F73C2A">
        <w:rPr>
          <w:rFonts w:ascii="宋体" w:hAnsi="宋体" w:cs="Times New Roman" w:hint="eastAsia"/>
          <w:sz w:val="30"/>
          <w:szCs w:val="30"/>
        </w:rPr>
        <w:t>202</w:t>
      </w:r>
      <w:r w:rsidRPr="00F73C2A">
        <w:rPr>
          <w:rFonts w:ascii="宋体" w:hAnsi="宋体" w:cs="Times New Roman"/>
          <w:sz w:val="30"/>
          <w:szCs w:val="30"/>
        </w:rPr>
        <w:t>2</w:t>
      </w:r>
      <w:r w:rsidRPr="00F73C2A">
        <w:rPr>
          <w:rFonts w:ascii="宋体" w:hAnsi="宋体" w:hint="eastAsia"/>
          <w:sz w:val="30"/>
          <w:szCs w:val="30"/>
        </w:rPr>
        <w:t>年清远市地方标准制定计划项目的通知》，</w:t>
      </w:r>
      <w:r w:rsidR="007502C9" w:rsidRPr="00F73C2A">
        <w:rPr>
          <w:rFonts w:ascii="宋体" w:hAnsi="宋体" w:hint="eastAsia"/>
          <w:sz w:val="30"/>
          <w:szCs w:val="30"/>
        </w:rPr>
        <w:t>清远市地方标准</w:t>
      </w:r>
      <w:r w:rsidRPr="00F73C2A">
        <w:rPr>
          <w:rFonts w:ascii="宋体" w:hAnsi="宋体" w:hint="eastAsia"/>
          <w:sz w:val="30"/>
          <w:szCs w:val="30"/>
        </w:rPr>
        <w:t>《连州菜心</w:t>
      </w:r>
      <w:r w:rsidR="00567D92" w:rsidRPr="00F73C2A">
        <w:rPr>
          <w:rFonts w:ascii="宋体" w:hAnsi="宋体" w:hint="eastAsia"/>
          <w:sz w:val="30"/>
          <w:szCs w:val="30"/>
        </w:rPr>
        <w:t>生产技术规程</w:t>
      </w:r>
      <w:r w:rsidRPr="00F73C2A">
        <w:rPr>
          <w:rFonts w:ascii="宋体" w:hAnsi="宋体" w:hint="eastAsia"/>
          <w:sz w:val="30"/>
          <w:szCs w:val="30"/>
        </w:rPr>
        <w:t>》获批立项。</w:t>
      </w:r>
      <w:r w:rsidR="007502C9" w:rsidRPr="00F73C2A">
        <w:rPr>
          <w:rFonts w:ascii="宋体" w:hAnsi="宋体" w:hint="eastAsia"/>
          <w:sz w:val="30"/>
          <w:szCs w:val="30"/>
        </w:rPr>
        <w:t>本标准由</w:t>
      </w:r>
      <w:r w:rsidR="0090486F" w:rsidRPr="00F73C2A">
        <w:rPr>
          <w:rFonts w:ascii="宋体" w:hAnsi="宋体" w:hint="eastAsia"/>
          <w:sz w:val="30"/>
          <w:szCs w:val="30"/>
        </w:rPr>
        <w:t>清远市农业农村局</w:t>
      </w:r>
      <w:r w:rsidR="007502C9" w:rsidRPr="00F73C2A">
        <w:rPr>
          <w:rFonts w:ascii="宋体" w:hAnsi="宋体" w:hint="eastAsia"/>
          <w:sz w:val="30"/>
          <w:szCs w:val="30"/>
        </w:rPr>
        <w:t>提出并归口，并</w:t>
      </w:r>
      <w:r w:rsidRPr="00F73C2A">
        <w:rPr>
          <w:rFonts w:ascii="宋体" w:hAnsi="宋体" w:hint="eastAsia"/>
          <w:sz w:val="30"/>
          <w:szCs w:val="30"/>
        </w:rPr>
        <w:t>作为本标准的指导单位，主要负责本标准的总体工作方向、实施方案与基本框架的确认。</w:t>
      </w:r>
    </w:p>
    <w:p w:rsidR="00DB52B2" w:rsidRPr="00F73C2A" w:rsidRDefault="00041549" w:rsidP="00F73C2A">
      <w:pPr>
        <w:adjustRightInd w:val="0"/>
        <w:spacing w:line="240" w:lineRule="auto"/>
        <w:ind w:firstLine="600"/>
        <w:rPr>
          <w:rFonts w:ascii="宋体" w:hAnsi="宋体"/>
          <w:sz w:val="30"/>
          <w:szCs w:val="30"/>
        </w:rPr>
      </w:pPr>
      <w:r w:rsidRPr="00F73C2A">
        <w:rPr>
          <w:rFonts w:ascii="宋体" w:hAnsi="宋体" w:hint="eastAsia"/>
          <w:sz w:val="30"/>
          <w:szCs w:val="30"/>
        </w:rPr>
        <w:t>本</w:t>
      </w:r>
      <w:r w:rsidR="007502C9" w:rsidRPr="00F73C2A">
        <w:rPr>
          <w:rFonts w:ascii="宋体" w:hAnsi="宋体" w:hint="eastAsia"/>
          <w:sz w:val="30"/>
          <w:szCs w:val="30"/>
        </w:rPr>
        <w:t>标准由连州市农作物技术推广站</w:t>
      </w:r>
      <w:r w:rsidR="005763CA" w:rsidRPr="00F73C2A">
        <w:rPr>
          <w:rFonts w:ascii="宋体" w:hAnsi="宋体" w:hint="eastAsia"/>
          <w:sz w:val="30"/>
          <w:szCs w:val="30"/>
        </w:rPr>
        <w:t>牵头，</w:t>
      </w:r>
      <w:r w:rsidR="007502C9" w:rsidRPr="00F73C2A">
        <w:rPr>
          <w:rFonts w:ascii="宋体" w:hAnsi="宋体" w:hint="eastAsia"/>
          <w:sz w:val="30"/>
          <w:szCs w:val="30"/>
        </w:rPr>
        <w:t>清远市农业科技推广服务中心、</w:t>
      </w:r>
      <w:r w:rsidR="005763CA" w:rsidRPr="00F73C2A">
        <w:rPr>
          <w:rFonts w:ascii="宋体" w:hAnsi="宋体" w:hint="eastAsia"/>
          <w:sz w:val="30"/>
          <w:szCs w:val="30"/>
        </w:rPr>
        <w:t>连州市菜心协会、</w:t>
      </w:r>
      <w:r w:rsidR="00BA41B1" w:rsidRPr="00F73C2A">
        <w:rPr>
          <w:rFonts w:ascii="宋体" w:hAnsi="宋体" w:hint="eastAsia"/>
          <w:sz w:val="30"/>
          <w:szCs w:val="30"/>
        </w:rPr>
        <w:t>清远市德诚标准化研究院、</w:t>
      </w:r>
      <w:r w:rsidR="007502C9" w:rsidRPr="00F73C2A">
        <w:rPr>
          <w:rFonts w:ascii="宋体" w:hAnsi="宋体" w:hint="eastAsia"/>
          <w:sz w:val="30"/>
          <w:szCs w:val="30"/>
        </w:rPr>
        <w:t>连州市连正农业发展有限公司、连山壮族瑶族自治县众创农贸发展有限公司、</w:t>
      </w:r>
      <w:r w:rsidR="007502C9" w:rsidRPr="00F73C2A">
        <w:rPr>
          <w:rFonts w:ascii="宋体" w:hAnsi="宋体" w:hint="eastAsia"/>
          <w:color w:val="000000" w:themeColor="text1"/>
          <w:sz w:val="30"/>
          <w:szCs w:val="30"/>
        </w:rPr>
        <w:t>阳山县牛哥哥共享生态农场、</w:t>
      </w:r>
      <w:r w:rsidR="007502C9" w:rsidRPr="00F73C2A">
        <w:rPr>
          <w:rFonts w:ascii="宋体" w:hAnsi="宋体" w:hint="eastAsia"/>
          <w:sz w:val="30"/>
          <w:szCs w:val="30"/>
        </w:rPr>
        <w:t>连南瑶族自治县耘曦生态农业有限公司、连州市丰阳镇朱岗吴氏种养专业合作社、连南瑶族自治县景园农业发展有限公司</w:t>
      </w:r>
      <w:r w:rsidR="00BA41B1" w:rsidRPr="00F73C2A">
        <w:rPr>
          <w:rFonts w:ascii="宋体" w:hAnsi="宋体" w:hint="eastAsia"/>
          <w:sz w:val="30"/>
          <w:szCs w:val="30"/>
        </w:rPr>
        <w:t>和连山壮族瑶族自治县丰乐农业发展有限公司</w:t>
      </w:r>
      <w:r w:rsidR="007502C9" w:rsidRPr="00F73C2A">
        <w:rPr>
          <w:rFonts w:ascii="宋体" w:hAnsi="宋体" w:hint="eastAsia"/>
          <w:sz w:val="30"/>
          <w:szCs w:val="30"/>
        </w:rPr>
        <w:t>等单位共同负责起草。</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立项的必要性</w:t>
      </w:r>
      <w:r w:rsidR="00BB1D15" w:rsidRPr="00F73C2A">
        <w:rPr>
          <w:sz w:val="30"/>
          <w:szCs w:val="30"/>
        </w:rPr>
        <w:t xml:space="preserve"> </w:t>
      </w:r>
    </w:p>
    <w:p w:rsidR="00567D92" w:rsidRPr="00F73C2A" w:rsidRDefault="00567D92" w:rsidP="00F73C2A">
      <w:pPr>
        <w:adjustRightInd w:val="0"/>
        <w:spacing w:line="240" w:lineRule="auto"/>
        <w:ind w:firstLine="600"/>
        <w:rPr>
          <w:rFonts w:ascii="宋体" w:hAnsi="宋体"/>
          <w:sz w:val="30"/>
          <w:szCs w:val="30"/>
        </w:rPr>
      </w:pPr>
      <w:r w:rsidRPr="00F73C2A">
        <w:rPr>
          <w:rFonts w:ascii="宋体" w:hAnsi="宋体" w:hint="eastAsia"/>
          <w:sz w:val="30"/>
          <w:szCs w:val="30"/>
        </w:rPr>
        <w:t>连州菜心是“国家农产品地理标志保护产品”，也是连州市</w:t>
      </w:r>
      <w:r w:rsidRPr="00F73C2A">
        <w:rPr>
          <w:rFonts w:ascii="宋体" w:hAnsi="宋体" w:hint="eastAsia"/>
          <w:sz w:val="30"/>
          <w:szCs w:val="30"/>
        </w:rPr>
        <w:lastRenderedPageBreak/>
        <w:t>特色农业的主导产业，常年种植面积稳定在6万亩左右，高峰期达10多万亩，亩产达3000～4000斤。以香甜、细嫩、爽口汁多闻名的连州菜心，深受粤港澳大湾区广大消费者青睐，高精端开发利用的前景十分广阔。</w:t>
      </w:r>
    </w:p>
    <w:p w:rsidR="00567D92" w:rsidRPr="00F73C2A" w:rsidRDefault="00567D92" w:rsidP="00F73C2A">
      <w:pPr>
        <w:adjustRightInd w:val="0"/>
        <w:spacing w:line="240" w:lineRule="auto"/>
        <w:ind w:firstLine="600"/>
        <w:rPr>
          <w:rFonts w:ascii="宋体" w:hAnsi="宋体"/>
          <w:sz w:val="30"/>
          <w:szCs w:val="30"/>
        </w:rPr>
      </w:pPr>
      <w:r w:rsidRPr="00F73C2A">
        <w:rPr>
          <w:rFonts w:ascii="宋体" w:hAnsi="宋体" w:hint="eastAsia"/>
          <w:sz w:val="30"/>
          <w:szCs w:val="30"/>
        </w:rPr>
        <w:t>但目前清远本地连州菜心的发展遇到了瓶颈期，虽然连州菜心源自清远市连州市，但销售旺季市面上销售的大量连州菜心品种，真正产自清远连州本地的少之又少，大量的是来自于云南、广西、宁夏所种植的“连州菜心”品种，价格上也没有优势。为打破这一现状，当前，清远市委、市政府将连州菜心定位为“十四五”时期首批打造的五大百亿级产业之一，规划在“三连一阳”地区打造清远市“连州菜心”产业集群，以连州为核心，辐射带动具相近气候的连山、连南、阳山，开展连片规模化种植，集中力量推动“清”字号特色农产品扩量提质塑品牌，加快推进农业产业高质量发展和乡村振兴。在推动连片规模化种植的过程中，市场的需求也将从量产向品质转变，品质成为产业的核心竞争力。但目前连州菜心种植技术和标准不一，对农药、化肥的使用标准不一，无法保障产品质量安全，降低了连州菜心的品牌效益，不利于连州菜心产业的可持续发展。作为“国家农产品地理标志保</w:t>
      </w:r>
      <w:r w:rsidRPr="00F73C2A">
        <w:rPr>
          <w:rFonts w:ascii="宋体" w:hAnsi="宋体" w:hint="eastAsia"/>
          <w:sz w:val="30"/>
          <w:szCs w:val="30"/>
        </w:rPr>
        <w:lastRenderedPageBreak/>
        <w:t>护产品”，也急需以标准作为技术支撑，增强农产品地理标志品牌意识，维护品牌的价值。</w:t>
      </w:r>
    </w:p>
    <w:p w:rsidR="00FD75D3" w:rsidRPr="00F73C2A" w:rsidRDefault="00567D92" w:rsidP="00F73C2A">
      <w:pPr>
        <w:adjustRightInd w:val="0"/>
        <w:spacing w:line="240" w:lineRule="auto"/>
        <w:ind w:firstLine="600"/>
        <w:rPr>
          <w:rFonts w:ascii="宋体" w:hAnsi="宋体"/>
          <w:sz w:val="30"/>
          <w:szCs w:val="30"/>
        </w:rPr>
      </w:pPr>
      <w:r w:rsidRPr="00F73C2A">
        <w:rPr>
          <w:rFonts w:ascii="宋体" w:hAnsi="宋体" w:hint="eastAsia"/>
          <w:sz w:val="30"/>
          <w:szCs w:val="30"/>
        </w:rPr>
        <w:t>因此，有必要制定《连州菜心生产技术规程》清远市地方标准，以连州市农作物技术推广站为主导，集合连州市连正农业发展有限公司等多家行业标杆企业的科技成果转化成技术标准，规范连州菜心的种植过程和要求，提高清远市连州菜心的品牌效益。通过在清远市范围内推广实施，逐步提高产业标准化水平，实现连州菜心优势特色产业的蓬勃发展，带动乡村振兴进入“快车道”。</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标准编制原则，标准框架、主要内容及其确定依据</w:t>
      </w:r>
    </w:p>
    <w:p w:rsidR="000F575C" w:rsidRPr="00F73C2A" w:rsidRDefault="00D30E44" w:rsidP="00F73C2A">
      <w:pPr>
        <w:pStyle w:val="a6"/>
        <w:adjustRightInd w:val="0"/>
        <w:spacing w:line="240" w:lineRule="auto"/>
        <w:ind w:firstLineChars="0" w:firstLine="0"/>
        <w:outlineLvl w:val="1"/>
        <w:rPr>
          <w:rFonts w:ascii="宋体" w:hAnsi="宋体"/>
          <w:b/>
          <w:bCs/>
          <w:sz w:val="30"/>
          <w:szCs w:val="30"/>
        </w:rPr>
      </w:pPr>
      <w:r w:rsidRPr="00F73C2A">
        <w:rPr>
          <w:rFonts w:ascii="宋体" w:hAnsi="宋体" w:hint="eastAsia"/>
          <w:b/>
          <w:bCs/>
          <w:sz w:val="30"/>
          <w:szCs w:val="30"/>
        </w:rPr>
        <w:t>（一）</w:t>
      </w:r>
      <w:r w:rsidR="000F575C" w:rsidRPr="00F73C2A">
        <w:rPr>
          <w:rFonts w:ascii="宋体" w:hAnsi="宋体" w:hint="eastAsia"/>
          <w:b/>
          <w:bCs/>
          <w:sz w:val="30"/>
          <w:szCs w:val="30"/>
        </w:rPr>
        <w:t>标准编制原则</w:t>
      </w:r>
    </w:p>
    <w:p w:rsidR="00D30E44" w:rsidRPr="00F73C2A" w:rsidRDefault="00D30E44" w:rsidP="00F73C2A">
      <w:pPr>
        <w:adjustRightInd w:val="0"/>
        <w:spacing w:line="240" w:lineRule="auto"/>
        <w:ind w:firstLine="600"/>
        <w:rPr>
          <w:rFonts w:ascii="宋体" w:hAnsi="宋体"/>
          <w:sz w:val="30"/>
          <w:szCs w:val="30"/>
          <w:highlight w:val="yellow"/>
        </w:rPr>
      </w:pPr>
      <w:r w:rsidRPr="00F73C2A">
        <w:rPr>
          <w:rFonts w:ascii="宋体" w:hAnsi="宋体" w:cs="宋体" w:hint="eastAsia"/>
          <w:sz w:val="30"/>
          <w:szCs w:val="30"/>
        </w:rPr>
        <w:t>本标准在编制过程中，遵循科学性、合理性、</w:t>
      </w:r>
      <w:r w:rsidR="00B47101" w:rsidRPr="00F73C2A">
        <w:rPr>
          <w:rFonts w:ascii="宋体" w:hAnsi="宋体" w:cs="宋体" w:hint="eastAsia"/>
          <w:sz w:val="30"/>
          <w:szCs w:val="30"/>
        </w:rPr>
        <w:t>可行</w:t>
      </w:r>
      <w:r w:rsidRPr="00F73C2A">
        <w:rPr>
          <w:rFonts w:ascii="宋体" w:hAnsi="宋体" w:cs="宋体" w:hint="eastAsia"/>
          <w:sz w:val="30"/>
          <w:szCs w:val="30"/>
        </w:rPr>
        <w:t>性等原则，严格遵守《中华人民共和国标准化法》</w:t>
      </w:r>
      <w:r w:rsidR="007B5741" w:rsidRPr="00F73C2A">
        <w:rPr>
          <w:rFonts w:ascii="宋体" w:hAnsi="宋体" w:cs="宋体" w:hint="eastAsia"/>
          <w:sz w:val="30"/>
          <w:szCs w:val="30"/>
        </w:rPr>
        <w:t>《广东省标准化条例》</w:t>
      </w:r>
      <w:r w:rsidRPr="00F73C2A">
        <w:rPr>
          <w:rFonts w:ascii="宋体" w:hAnsi="宋体" w:cs="宋体" w:hint="eastAsia"/>
          <w:sz w:val="30"/>
          <w:szCs w:val="30"/>
        </w:rPr>
        <w:t>《地方标准管理办法》等有关法律法规，严格执行强制性国家标准和行业标准。</w:t>
      </w:r>
      <w:r w:rsidR="003B088F" w:rsidRPr="00F73C2A">
        <w:rPr>
          <w:rFonts w:ascii="宋体" w:hAnsi="宋体" w:cs="宋体" w:hint="eastAsia"/>
          <w:sz w:val="30"/>
          <w:szCs w:val="30"/>
        </w:rPr>
        <w:t>标准格式按照</w:t>
      </w:r>
      <w:r w:rsidR="003B088F" w:rsidRPr="00F73C2A">
        <w:rPr>
          <w:rFonts w:ascii="宋体" w:hAnsi="宋体" w:cs="宋体"/>
          <w:sz w:val="30"/>
          <w:szCs w:val="30"/>
        </w:rPr>
        <w:t>GB/T 1.1—2020《标准化工作导则  第1部分：标准化文件的结构和起草规则》的规定起草</w:t>
      </w:r>
      <w:r w:rsidR="003B088F" w:rsidRPr="00F73C2A">
        <w:rPr>
          <w:rFonts w:ascii="宋体" w:hAnsi="宋体" w:cs="宋体" w:hint="eastAsia"/>
          <w:sz w:val="30"/>
          <w:szCs w:val="30"/>
        </w:rPr>
        <w:t>。</w:t>
      </w:r>
    </w:p>
    <w:p w:rsidR="00E56001" w:rsidRPr="00F73C2A" w:rsidRDefault="00D30E44" w:rsidP="00F73C2A">
      <w:pPr>
        <w:pStyle w:val="a6"/>
        <w:adjustRightInd w:val="0"/>
        <w:spacing w:line="240" w:lineRule="auto"/>
        <w:ind w:firstLine="602"/>
        <w:outlineLvl w:val="1"/>
        <w:rPr>
          <w:rFonts w:ascii="宋体" w:hAnsi="宋体"/>
          <w:b/>
          <w:bCs/>
          <w:sz w:val="30"/>
          <w:szCs w:val="30"/>
        </w:rPr>
      </w:pPr>
      <w:r w:rsidRPr="00F73C2A">
        <w:rPr>
          <w:rFonts w:ascii="宋体" w:hAnsi="宋体" w:hint="eastAsia"/>
          <w:b/>
          <w:bCs/>
          <w:sz w:val="30"/>
          <w:szCs w:val="30"/>
        </w:rPr>
        <w:t>（二）</w:t>
      </w:r>
      <w:r w:rsidR="000F575C" w:rsidRPr="00F73C2A">
        <w:rPr>
          <w:rFonts w:ascii="宋体" w:hAnsi="宋体" w:hint="eastAsia"/>
          <w:b/>
          <w:bCs/>
          <w:sz w:val="30"/>
          <w:szCs w:val="30"/>
        </w:rPr>
        <w:t>标准框架、主要内容</w:t>
      </w:r>
    </w:p>
    <w:p w:rsidR="00337C25" w:rsidRPr="00F73C2A" w:rsidRDefault="00337C25" w:rsidP="00F73C2A">
      <w:pPr>
        <w:adjustRightInd w:val="0"/>
        <w:spacing w:line="240" w:lineRule="auto"/>
        <w:ind w:firstLine="600"/>
        <w:rPr>
          <w:rFonts w:ascii="宋体" w:hAnsi="宋体" w:cs="Times New Roman"/>
          <w:sz w:val="30"/>
          <w:szCs w:val="30"/>
        </w:rPr>
      </w:pPr>
      <w:r w:rsidRPr="00337C25">
        <w:rPr>
          <w:rFonts w:ascii="宋体" w:hAnsi="宋体" w:cs="Times New Roman" w:hint="eastAsia"/>
          <w:sz w:val="30"/>
          <w:szCs w:val="30"/>
        </w:rPr>
        <w:t>标准共分为7</w:t>
      </w:r>
      <w:r w:rsidRPr="00337C25">
        <w:rPr>
          <w:rFonts w:ascii="宋体" w:hAnsi="宋体" w:cs="Times New Roman"/>
          <w:sz w:val="30"/>
          <w:szCs w:val="30"/>
        </w:rPr>
        <w:t>章，其主要内容包括</w:t>
      </w:r>
      <w:r w:rsidRPr="00337C25">
        <w:rPr>
          <w:rFonts w:ascii="宋体" w:hAnsi="宋体" w:cs="Times New Roman" w:hint="eastAsia"/>
          <w:sz w:val="30"/>
          <w:szCs w:val="30"/>
        </w:rPr>
        <w:t>了</w:t>
      </w:r>
      <w:r w:rsidRPr="00337C25">
        <w:rPr>
          <w:rFonts w:ascii="宋体" w:hAnsi="宋体" w:cs="Times New Roman"/>
          <w:sz w:val="30"/>
          <w:szCs w:val="30"/>
        </w:rPr>
        <w:t>范围</w:t>
      </w:r>
      <w:r w:rsidRPr="00337C25">
        <w:rPr>
          <w:rFonts w:ascii="宋体" w:hAnsi="宋体" w:cs="Times New Roman" w:hint="eastAsia"/>
          <w:sz w:val="30"/>
          <w:szCs w:val="30"/>
        </w:rPr>
        <w:t>、</w:t>
      </w:r>
      <w:r w:rsidRPr="00337C25">
        <w:rPr>
          <w:rFonts w:ascii="宋体" w:hAnsi="宋体" w:cs="Times New Roman"/>
          <w:sz w:val="30"/>
          <w:szCs w:val="30"/>
        </w:rPr>
        <w:t>规范性引用文件、</w:t>
      </w:r>
      <w:r w:rsidRPr="00337C25">
        <w:rPr>
          <w:rFonts w:ascii="宋体" w:hAnsi="宋体" w:cs="Times New Roman" w:hint="eastAsia"/>
          <w:sz w:val="30"/>
          <w:szCs w:val="30"/>
        </w:rPr>
        <w:t>术语</w:t>
      </w:r>
      <w:r w:rsidRPr="00337C25">
        <w:rPr>
          <w:rFonts w:ascii="宋体" w:hAnsi="宋体" w:cs="Times New Roman"/>
          <w:sz w:val="30"/>
          <w:szCs w:val="30"/>
        </w:rPr>
        <w:t>和定义、</w:t>
      </w:r>
      <w:r w:rsidRPr="00F73C2A">
        <w:rPr>
          <w:rFonts w:ascii="宋体" w:hAnsi="宋体" w:cs="Times New Roman" w:hint="eastAsia"/>
          <w:sz w:val="30"/>
          <w:szCs w:val="30"/>
        </w:rPr>
        <w:t>产地环境</w:t>
      </w:r>
      <w:r w:rsidRPr="00337C25">
        <w:rPr>
          <w:rFonts w:ascii="宋体" w:hAnsi="宋体" w:cs="Times New Roman" w:hint="eastAsia"/>
          <w:sz w:val="30"/>
          <w:szCs w:val="30"/>
        </w:rPr>
        <w:t>、</w:t>
      </w:r>
      <w:r w:rsidRPr="00F73C2A">
        <w:rPr>
          <w:rFonts w:ascii="宋体" w:hAnsi="宋体" w:cs="Times New Roman" w:hint="eastAsia"/>
          <w:sz w:val="30"/>
          <w:szCs w:val="30"/>
        </w:rPr>
        <w:t>栽培管理措施、病虫害防治、采收、生</w:t>
      </w:r>
      <w:r w:rsidRPr="00F73C2A">
        <w:rPr>
          <w:rFonts w:ascii="宋体" w:hAnsi="宋体" w:cs="Times New Roman" w:hint="eastAsia"/>
          <w:sz w:val="30"/>
          <w:szCs w:val="30"/>
        </w:rPr>
        <w:lastRenderedPageBreak/>
        <w:t>产记录档案。</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1、范围</w:t>
      </w:r>
    </w:p>
    <w:p w:rsidR="00933A76" w:rsidRPr="00F73C2A" w:rsidRDefault="00933A76"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规定了连州菜心的术语和定义、生产产地环境、栽培管理措施、病虫害防治、采收、生产记录档案的要求。适用于清远市辖区内连州菜心的种植</w:t>
      </w:r>
      <w:r w:rsidR="00F73C2A" w:rsidRPr="00F73C2A">
        <w:rPr>
          <w:rFonts w:ascii="宋体" w:hAnsi="宋体" w:cs="Times New Roman" w:hint="eastAsia"/>
          <w:sz w:val="30"/>
          <w:szCs w:val="30"/>
        </w:rPr>
        <w:t>。</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2、</w:t>
      </w:r>
      <w:r w:rsidRPr="00337C25">
        <w:rPr>
          <w:rFonts w:ascii="宋体" w:hAnsi="宋体" w:cs="Times New Roman"/>
          <w:b/>
          <w:sz w:val="30"/>
          <w:szCs w:val="30"/>
        </w:rPr>
        <w:t>规范性引用文件</w:t>
      </w:r>
    </w:p>
    <w:p w:rsidR="00933A76" w:rsidRPr="00F73C2A" w:rsidRDefault="00933A76"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引用了</w:t>
      </w:r>
      <w:r w:rsidRPr="00F73C2A">
        <w:rPr>
          <w:rFonts w:ascii="宋体" w:hAnsi="宋体" w:cs="Times New Roman"/>
          <w:sz w:val="30"/>
          <w:szCs w:val="30"/>
        </w:rPr>
        <w:t>GB/T 8321（所有部分）</w:t>
      </w:r>
      <w:r w:rsidRPr="00F73C2A">
        <w:rPr>
          <w:rFonts w:ascii="宋体" w:hAnsi="宋体" w:cs="Times New Roman" w:hint="eastAsia"/>
          <w:sz w:val="30"/>
          <w:szCs w:val="30"/>
        </w:rPr>
        <w:t>、</w:t>
      </w:r>
      <w:r w:rsidRPr="00F73C2A">
        <w:rPr>
          <w:rFonts w:ascii="宋体" w:hAnsi="宋体" w:cs="Times New Roman"/>
          <w:sz w:val="30"/>
          <w:szCs w:val="30"/>
        </w:rPr>
        <w:t>GB 16715.2</w:t>
      </w:r>
      <w:r w:rsidRPr="00F73C2A">
        <w:rPr>
          <w:rFonts w:ascii="宋体" w:hAnsi="宋体" w:cs="Times New Roman" w:hint="eastAsia"/>
          <w:sz w:val="30"/>
          <w:szCs w:val="30"/>
        </w:rPr>
        <w:t>、</w:t>
      </w:r>
      <w:r w:rsidRPr="00F73C2A">
        <w:rPr>
          <w:rFonts w:ascii="宋体" w:hAnsi="宋体" w:cs="Times New Roman"/>
          <w:sz w:val="30"/>
          <w:szCs w:val="30"/>
        </w:rPr>
        <w:t>NY/T 496</w:t>
      </w:r>
      <w:r w:rsidRPr="00F73C2A">
        <w:rPr>
          <w:rFonts w:ascii="宋体" w:hAnsi="宋体" w:cs="Times New Roman" w:hint="eastAsia"/>
          <w:sz w:val="30"/>
          <w:szCs w:val="30"/>
        </w:rPr>
        <w:t>、</w:t>
      </w:r>
      <w:r w:rsidRPr="00F73C2A">
        <w:rPr>
          <w:rFonts w:ascii="宋体" w:hAnsi="宋体" w:cs="Times New Roman"/>
          <w:sz w:val="30"/>
          <w:szCs w:val="30"/>
        </w:rPr>
        <w:t>NY/T 1655</w:t>
      </w:r>
      <w:r w:rsidRPr="00F73C2A">
        <w:rPr>
          <w:rFonts w:ascii="宋体" w:hAnsi="宋体" w:cs="Times New Roman" w:hint="eastAsia"/>
          <w:sz w:val="30"/>
          <w:szCs w:val="30"/>
        </w:rPr>
        <w:t>、</w:t>
      </w:r>
      <w:r w:rsidRPr="00F73C2A">
        <w:rPr>
          <w:rFonts w:ascii="宋体" w:hAnsi="宋体" w:cs="Times New Roman"/>
          <w:sz w:val="30"/>
          <w:szCs w:val="30"/>
        </w:rPr>
        <w:t>NY/T 2118</w:t>
      </w:r>
      <w:r w:rsidRPr="00F73C2A">
        <w:rPr>
          <w:rFonts w:ascii="宋体" w:hAnsi="宋体" w:cs="Times New Roman" w:hint="eastAsia"/>
          <w:sz w:val="30"/>
          <w:szCs w:val="30"/>
        </w:rPr>
        <w:t>、</w:t>
      </w:r>
      <w:r w:rsidRPr="00F73C2A">
        <w:rPr>
          <w:rFonts w:ascii="宋体" w:hAnsi="宋体" w:cs="Times New Roman"/>
          <w:sz w:val="30"/>
          <w:szCs w:val="30"/>
        </w:rPr>
        <w:t xml:space="preserve">NY/T 5010 </w:t>
      </w:r>
      <w:r w:rsidRPr="00F73C2A">
        <w:rPr>
          <w:rFonts w:ascii="宋体" w:hAnsi="宋体" w:cs="Times New Roman" w:hint="eastAsia"/>
          <w:sz w:val="30"/>
          <w:szCs w:val="30"/>
        </w:rPr>
        <w:t>等标准。</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3、</w:t>
      </w:r>
      <w:r w:rsidRPr="00337C25">
        <w:rPr>
          <w:rFonts w:ascii="宋体" w:hAnsi="宋体" w:cs="Times New Roman" w:hint="eastAsia"/>
          <w:b/>
          <w:sz w:val="30"/>
          <w:szCs w:val="30"/>
        </w:rPr>
        <w:t>术语</w:t>
      </w:r>
      <w:r w:rsidRPr="00337C25">
        <w:rPr>
          <w:rFonts w:ascii="宋体" w:hAnsi="宋体" w:cs="Times New Roman"/>
          <w:b/>
          <w:sz w:val="30"/>
          <w:szCs w:val="30"/>
        </w:rPr>
        <w:t>和定义</w:t>
      </w:r>
    </w:p>
    <w:p w:rsidR="00933A76" w:rsidRPr="00F73C2A" w:rsidRDefault="00DD108A" w:rsidP="00F73C2A">
      <w:pPr>
        <w:adjustRightInd w:val="0"/>
        <w:spacing w:line="240" w:lineRule="auto"/>
        <w:ind w:firstLine="600"/>
        <w:rPr>
          <w:rFonts w:ascii="宋体" w:hAnsi="宋体" w:cs="Times New Roman"/>
          <w:b/>
          <w:sz w:val="30"/>
          <w:szCs w:val="30"/>
        </w:rPr>
      </w:pPr>
      <w:r w:rsidRPr="00F73C2A">
        <w:rPr>
          <w:rFonts w:ascii="宋体" w:hAnsi="宋体" w:cs="Times New Roman" w:hint="eastAsia"/>
          <w:sz w:val="30"/>
          <w:szCs w:val="30"/>
        </w:rPr>
        <w:t>本章</w:t>
      </w:r>
      <w:r w:rsidR="00933A76" w:rsidRPr="00F73C2A">
        <w:rPr>
          <w:rFonts w:ascii="宋体" w:hAnsi="宋体" w:cs="Times New Roman" w:hint="eastAsia"/>
          <w:sz w:val="30"/>
          <w:szCs w:val="30"/>
        </w:rPr>
        <w:t>规定了连州菜心、齐口花等术语和定义，其中连州菜心的定义整合了科研院校行业专家、技术推广机构和种植企业等建议和经验，经过充分讨论的基础上确定，突出了连州菜心植株高大、外形粗壮、叶柄狭长，色泽浅绿透白等特征特色，是对连州菜心较为精准的概述。</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4、产地环境</w:t>
      </w:r>
    </w:p>
    <w:p w:rsidR="00933A76" w:rsidRPr="00F73C2A" w:rsidRDefault="00DD108A"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本章</w:t>
      </w:r>
      <w:r w:rsidR="00933A76" w:rsidRPr="00F73C2A">
        <w:rPr>
          <w:rFonts w:ascii="宋体" w:hAnsi="宋体" w:cs="Times New Roman" w:hint="eastAsia"/>
          <w:sz w:val="30"/>
          <w:szCs w:val="30"/>
        </w:rPr>
        <w:t>规定了产地条件和地块选择。</w:t>
      </w:r>
    </w:p>
    <w:p w:rsidR="00933A76" w:rsidRPr="00F73C2A" w:rsidRDefault="00933A76"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产地条件应符合</w:t>
      </w:r>
      <w:r w:rsidRPr="00F73C2A">
        <w:rPr>
          <w:rFonts w:ascii="宋体" w:hAnsi="宋体" w:cs="Times New Roman"/>
          <w:sz w:val="30"/>
          <w:szCs w:val="30"/>
        </w:rPr>
        <w:t>NY/T 5010的规定。</w:t>
      </w:r>
      <w:r w:rsidRPr="00F73C2A">
        <w:rPr>
          <w:rFonts w:ascii="宋体" w:hAnsi="宋体" w:cs="Times New Roman" w:hint="eastAsia"/>
          <w:sz w:val="30"/>
          <w:szCs w:val="30"/>
        </w:rPr>
        <w:t>宜选择地势平坦、排灌方便、水源清洁，耕作层深</w:t>
      </w:r>
      <w:r w:rsidRPr="00F73C2A">
        <w:rPr>
          <w:rFonts w:ascii="宋体" w:hAnsi="宋体" w:cs="Times New Roman"/>
          <w:sz w:val="30"/>
          <w:szCs w:val="30"/>
        </w:rPr>
        <w:t>20 cm以上，富含有机质，保水保肥</w:t>
      </w:r>
      <w:r w:rsidRPr="00F73C2A">
        <w:rPr>
          <w:rFonts w:ascii="宋体" w:hAnsi="宋体" w:cs="Times New Roman"/>
          <w:sz w:val="30"/>
          <w:szCs w:val="30"/>
        </w:rPr>
        <w:lastRenderedPageBreak/>
        <w:t>力强，pH为5.5～7.5，前茬为非十字花科作物的土壤种植。</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5、栽培管理措施</w:t>
      </w:r>
    </w:p>
    <w:p w:rsidR="00F967E5" w:rsidRPr="00F73C2A" w:rsidRDefault="00DD108A"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本章</w:t>
      </w:r>
      <w:r w:rsidR="00F967E5" w:rsidRPr="00F73C2A">
        <w:rPr>
          <w:rFonts w:ascii="宋体" w:hAnsi="宋体" w:cs="Times New Roman" w:hint="eastAsia"/>
          <w:sz w:val="30"/>
          <w:szCs w:val="30"/>
        </w:rPr>
        <w:t>规定了品种选择、种子质量、播种期、播种方式、壮苗标准和大田管理措施。</w:t>
      </w:r>
      <w:r w:rsidRPr="00F73C2A">
        <w:rPr>
          <w:rFonts w:ascii="宋体" w:hAnsi="宋体" w:cs="Times New Roman" w:hint="eastAsia"/>
          <w:sz w:val="30"/>
          <w:szCs w:val="30"/>
        </w:rPr>
        <w:t>秋季种植选耐热的连州菜心品种，冬季种植选择较耐寒的连州菜心品种。种子质量应符合</w:t>
      </w:r>
      <w:r w:rsidRPr="00F73C2A">
        <w:rPr>
          <w:rFonts w:ascii="宋体" w:hAnsi="宋体" w:cs="Times New Roman"/>
          <w:sz w:val="30"/>
          <w:szCs w:val="30"/>
        </w:rPr>
        <w:t>GB 16715.2规定的要求</w:t>
      </w:r>
      <w:r w:rsidRPr="00F73C2A">
        <w:rPr>
          <w:rFonts w:ascii="宋体" w:hAnsi="宋体" w:cs="Times New Roman" w:hint="eastAsia"/>
          <w:sz w:val="30"/>
          <w:szCs w:val="30"/>
        </w:rPr>
        <w:t>，播种期为</w:t>
      </w:r>
      <w:r w:rsidRPr="00F73C2A">
        <w:rPr>
          <w:rFonts w:ascii="宋体" w:hAnsi="宋体" w:cs="Times New Roman"/>
          <w:sz w:val="30"/>
          <w:szCs w:val="30"/>
        </w:rPr>
        <w:t>8月～12月</w:t>
      </w:r>
      <w:r w:rsidRPr="00F73C2A">
        <w:rPr>
          <w:rFonts w:ascii="宋体" w:hAnsi="宋体" w:cs="Times New Roman" w:hint="eastAsia"/>
          <w:sz w:val="30"/>
          <w:szCs w:val="30"/>
        </w:rPr>
        <w:t>。连州菜心有育苗移栽和直播两种方式，大面积生产上宜采用育苗移栽的方式。还对整地施基肥、合理密植、追肥管理和水分管理进行了规定。</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6、病虫害防治</w:t>
      </w:r>
    </w:p>
    <w:p w:rsidR="00DD108A" w:rsidRPr="00F73C2A" w:rsidRDefault="00DD108A"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连州菜心的主要病害有霜霉病、炭疽病、根肿病、软腐病等；主要虫害有黄曲条跳甲、小菜蛾、菜青虫、斜纹夜蛾、蚜虫、蜗牛等，根据科研机构、种植技术机构和种植企业经验总结得到。规定了防治</w:t>
      </w:r>
      <w:r w:rsidR="00144F10" w:rsidRPr="00F73C2A">
        <w:rPr>
          <w:rFonts w:ascii="宋体" w:hAnsi="宋体" w:cs="Times New Roman" w:hint="eastAsia"/>
          <w:sz w:val="30"/>
          <w:szCs w:val="30"/>
        </w:rPr>
        <w:t>的</w:t>
      </w:r>
      <w:r w:rsidRPr="00F73C2A">
        <w:rPr>
          <w:rFonts w:ascii="宋体" w:hAnsi="宋体" w:cs="Times New Roman" w:hint="eastAsia"/>
          <w:sz w:val="30"/>
          <w:szCs w:val="30"/>
        </w:rPr>
        <w:t>原则，还提供了农业防治、物理防治、生物防治和化学防治方法。</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7、采收</w:t>
      </w:r>
    </w:p>
    <w:p w:rsidR="00DD108A" w:rsidRPr="00F73C2A" w:rsidRDefault="00DD108A"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本章对采收要求进行了规定：根据商品需求进行分级采收。当菜薹生长至“齐口花”时为采收期，采收时切口要平面整齐，菜体</w:t>
      </w:r>
      <w:r w:rsidRPr="00F73C2A">
        <w:rPr>
          <w:rFonts w:ascii="宋体" w:hAnsi="宋体" w:cs="Times New Roman"/>
          <w:sz w:val="30"/>
          <w:szCs w:val="30"/>
        </w:rPr>
        <w:t xml:space="preserve"> 保持完整，大小、长短均匀一致。采收后立即进行整理、</w:t>
      </w:r>
      <w:r w:rsidRPr="00F73C2A">
        <w:rPr>
          <w:rFonts w:ascii="宋体" w:hAnsi="宋体" w:cs="Times New Roman"/>
          <w:sz w:val="30"/>
          <w:szCs w:val="30"/>
        </w:rPr>
        <w:lastRenderedPageBreak/>
        <w:t>包装。</w:t>
      </w:r>
    </w:p>
    <w:p w:rsidR="00337C25" w:rsidRPr="00F73C2A" w:rsidRDefault="00337C25" w:rsidP="00F73C2A">
      <w:pPr>
        <w:adjustRightInd w:val="0"/>
        <w:spacing w:line="240" w:lineRule="auto"/>
        <w:ind w:firstLine="602"/>
        <w:rPr>
          <w:rFonts w:ascii="宋体" w:hAnsi="宋体" w:cs="Times New Roman"/>
          <w:b/>
          <w:sz w:val="30"/>
          <w:szCs w:val="30"/>
        </w:rPr>
      </w:pPr>
      <w:r w:rsidRPr="00F73C2A">
        <w:rPr>
          <w:rFonts w:ascii="宋体" w:hAnsi="宋体" w:cs="Times New Roman" w:hint="eastAsia"/>
          <w:b/>
          <w:sz w:val="30"/>
          <w:szCs w:val="30"/>
        </w:rPr>
        <w:t>8、生产记录档案</w:t>
      </w:r>
    </w:p>
    <w:p w:rsidR="00337C25" w:rsidRPr="00337C25" w:rsidRDefault="00DD108A" w:rsidP="00F73C2A">
      <w:pPr>
        <w:adjustRightInd w:val="0"/>
        <w:spacing w:line="240" w:lineRule="auto"/>
        <w:ind w:firstLine="600"/>
        <w:rPr>
          <w:rFonts w:ascii="宋体" w:hAnsi="宋体" w:cs="Times New Roman"/>
          <w:sz w:val="30"/>
          <w:szCs w:val="30"/>
        </w:rPr>
      </w:pPr>
      <w:r w:rsidRPr="00F73C2A">
        <w:rPr>
          <w:rFonts w:ascii="宋体" w:hAnsi="宋体" w:cs="Times New Roman" w:hint="eastAsia"/>
          <w:sz w:val="30"/>
          <w:szCs w:val="30"/>
        </w:rPr>
        <w:t>本章对生产记录档案要求进行了规定：应建立生产记录档案，内容包括生产环境检测情况、田间生产技术、病虫防治、农业投入品使用和采收等。生产记录档案至少保存二年。</w:t>
      </w:r>
      <w:r w:rsidRPr="00F73C2A">
        <w:rPr>
          <w:rFonts w:ascii="宋体" w:hAnsi="宋体" w:cs="Times New Roman"/>
          <w:sz w:val="30"/>
          <w:szCs w:val="30"/>
        </w:rPr>
        <w:t xml:space="preserve"> </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与现行法律法规、强制性标准等上位标准关系</w:t>
      </w:r>
    </w:p>
    <w:p w:rsidR="00DF1701" w:rsidRPr="00F73C2A" w:rsidRDefault="00DF1701" w:rsidP="00F73C2A">
      <w:pPr>
        <w:adjustRightInd w:val="0"/>
        <w:spacing w:line="240" w:lineRule="auto"/>
        <w:ind w:firstLine="600"/>
        <w:rPr>
          <w:rFonts w:ascii="宋体" w:hAnsi="宋体"/>
          <w:sz w:val="30"/>
          <w:szCs w:val="30"/>
        </w:rPr>
      </w:pPr>
      <w:r w:rsidRPr="00F73C2A">
        <w:rPr>
          <w:rFonts w:ascii="宋体" w:hAnsi="宋体" w:hint="eastAsia"/>
          <w:sz w:val="30"/>
          <w:szCs w:val="30"/>
        </w:rPr>
        <w:t>本标准符合</w:t>
      </w:r>
      <w:r w:rsidR="000558F8" w:rsidRPr="00F73C2A">
        <w:rPr>
          <w:rFonts w:ascii="宋体" w:hAnsi="宋体" w:hint="eastAsia"/>
          <w:sz w:val="30"/>
          <w:szCs w:val="30"/>
        </w:rPr>
        <w:t>国家相关法律、法规、规章及相关标准</w:t>
      </w:r>
      <w:r w:rsidRPr="00F73C2A">
        <w:rPr>
          <w:rFonts w:ascii="宋体" w:hAnsi="宋体" w:hint="eastAsia"/>
          <w:sz w:val="30"/>
          <w:szCs w:val="30"/>
        </w:rPr>
        <w:t>。</w:t>
      </w:r>
    </w:p>
    <w:p w:rsidR="001C127C" w:rsidRPr="00F73C2A" w:rsidRDefault="001C127C" w:rsidP="00F73C2A">
      <w:pPr>
        <w:pStyle w:val="a"/>
        <w:adjustRightInd w:val="0"/>
        <w:spacing w:line="240" w:lineRule="auto"/>
        <w:ind w:left="0"/>
        <w:rPr>
          <w:sz w:val="30"/>
          <w:szCs w:val="30"/>
        </w:rPr>
      </w:pPr>
      <w:r w:rsidRPr="00F73C2A">
        <w:rPr>
          <w:rFonts w:hint="eastAsia"/>
          <w:sz w:val="30"/>
          <w:szCs w:val="30"/>
        </w:rPr>
        <w:t>标准有何先进性或特色性</w:t>
      </w:r>
    </w:p>
    <w:p w:rsidR="00237ADB" w:rsidRPr="00F73C2A" w:rsidRDefault="00237ADB" w:rsidP="00F73C2A">
      <w:pPr>
        <w:adjustRightInd w:val="0"/>
        <w:spacing w:line="240" w:lineRule="auto"/>
        <w:ind w:firstLine="600"/>
        <w:rPr>
          <w:rFonts w:ascii="宋体" w:hAnsi="宋体"/>
          <w:sz w:val="30"/>
          <w:szCs w:val="30"/>
        </w:rPr>
      </w:pPr>
      <w:r w:rsidRPr="00F73C2A">
        <w:rPr>
          <w:rFonts w:ascii="宋体" w:hAnsi="宋体" w:hint="eastAsia"/>
          <w:sz w:val="30"/>
          <w:szCs w:val="30"/>
        </w:rPr>
        <w:t>连州菜心是“国家农产品地理标志保护产品”，是连州市地方特色农业的主导产业，</w:t>
      </w:r>
      <w:r w:rsidR="005349C9" w:rsidRPr="00F73C2A">
        <w:rPr>
          <w:rFonts w:ascii="宋体" w:hAnsi="宋体" w:hint="eastAsia"/>
          <w:sz w:val="30"/>
          <w:szCs w:val="30"/>
        </w:rPr>
        <w:t>也是清远市标志性产业，</w:t>
      </w:r>
      <w:r w:rsidR="00F225F2" w:rsidRPr="00F73C2A">
        <w:rPr>
          <w:rFonts w:ascii="宋体" w:hAnsi="宋体" w:hint="eastAsia"/>
          <w:sz w:val="30"/>
          <w:szCs w:val="30"/>
        </w:rPr>
        <w:t>但国内外尚无连州菜心</w:t>
      </w:r>
      <w:r w:rsidR="00F20525" w:rsidRPr="00F73C2A">
        <w:rPr>
          <w:rFonts w:ascii="宋体" w:hAnsi="宋体" w:hint="eastAsia"/>
          <w:sz w:val="30"/>
          <w:szCs w:val="30"/>
        </w:rPr>
        <w:t>生产技术规程</w:t>
      </w:r>
      <w:r w:rsidR="00F225F2" w:rsidRPr="00F73C2A">
        <w:rPr>
          <w:rFonts w:ascii="宋体" w:hAnsi="宋体" w:hint="eastAsia"/>
          <w:sz w:val="30"/>
          <w:szCs w:val="30"/>
        </w:rPr>
        <w:t>相关国家标准、行业标准、地方标准，本标准的制定具有一定先进性。</w:t>
      </w:r>
      <w:r w:rsidR="005349C9" w:rsidRPr="00F73C2A">
        <w:rPr>
          <w:rFonts w:ascii="宋体" w:hAnsi="宋体" w:hint="eastAsia"/>
          <w:sz w:val="30"/>
          <w:szCs w:val="30"/>
        </w:rPr>
        <w:t>本标准从定义上规范了连州菜心的重要特点特色，并</w:t>
      </w:r>
      <w:r w:rsidR="00F20525" w:rsidRPr="00F73C2A">
        <w:rPr>
          <w:rFonts w:ascii="宋体" w:hAnsi="宋体" w:hint="eastAsia"/>
          <w:sz w:val="30"/>
          <w:szCs w:val="30"/>
        </w:rPr>
        <w:t>对播种、育苗、大田管理措施、壮苗标准等方面进行了规定，也给出了参考使用的施肥方法和主要病虫害防治方法</w:t>
      </w:r>
      <w:r w:rsidR="005349C9" w:rsidRPr="00F73C2A">
        <w:rPr>
          <w:rFonts w:ascii="宋体" w:hAnsi="宋体" w:hint="eastAsia"/>
          <w:sz w:val="30"/>
          <w:szCs w:val="30"/>
        </w:rPr>
        <w:t>，</w:t>
      </w:r>
      <w:r w:rsidR="00F20525" w:rsidRPr="00F73C2A">
        <w:rPr>
          <w:rFonts w:ascii="宋体" w:hAnsi="宋体" w:hint="eastAsia"/>
          <w:sz w:val="30"/>
          <w:szCs w:val="30"/>
        </w:rPr>
        <w:t>对连州菜心种植过程的管理具有很好的指导作用</w:t>
      </w:r>
      <w:r w:rsidR="00F225F2" w:rsidRPr="00F73C2A">
        <w:rPr>
          <w:rFonts w:ascii="宋体" w:hAnsi="宋体" w:hint="eastAsia"/>
          <w:sz w:val="30"/>
          <w:szCs w:val="30"/>
        </w:rPr>
        <w:t>。</w:t>
      </w:r>
    </w:p>
    <w:p w:rsidR="00F73C2A" w:rsidRDefault="00500A01" w:rsidP="00F73C2A">
      <w:pPr>
        <w:pStyle w:val="a"/>
        <w:adjustRightInd w:val="0"/>
        <w:spacing w:line="240" w:lineRule="auto"/>
        <w:ind w:left="0"/>
        <w:rPr>
          <w:sz w:val="30"/>
          <w:szCs w:val="30"/>
        </w:rPr>
      </w:pPr>
      <w:r w:rsidRPr="00F73C2A">
        <w:rPr>
          <w:rFonts w:hint="eastAsia"/>
          <w:sz w:val="30"/>
          <w:szCs w:val="30"/>
        </w:rPr>
        <w:t>标准调研、研讨、征求意见情况</w:t>
      </w:r>
    </w:p>
    <w:p w:rsidR="00933A76" w:rsidRPr="00F73C2A" w:rsidRDefault="00933A76" w:rsidP="00F73C2A">
      <w:pPr>
        <w:adjustRightInd w:val="0"/>
        <w:spacing w:line="240" w:lineRule="auto"/>
        <w:ind w:firstLine="602"/>
        <w:outlineLvl w:val="1"/>
        <w:rPr>
          <w:rFonts w:ascii="宋体" w:hAnsi="宋体" w:cs="Times New Roman"/>
          <w:b/>
          <w:sz w:val="30"/>
          <w:szCs w:val="30"/>
        </w:rPr>
      </w:pPr>
      <w:r w:rsidRPr="00F73C2A">
        <w:rPr>
          <w:rFonts w:ascii="宋体" w:hAnsi="宋体" w:cs="Times New Roman" w:hint="eastAsia"/>
          <w:b/>
          <w:sz w:val="30"/>
          <w:szCs w:val="30"/>
        </w:rPr>
        <w:t>（一）预研阶段</w:t>
      </w:r>
    </w:p>
    <w:p w:rsidR="00933A76" w:rsidRPr="00F73C2A" w:rsidRDefault="00933A76" w:rsidP="00F73C2A">
      <w:pPr>
        <w:adjustRightInd w:val="0"/>
        <w:spacing w:line="240" w:lineRule="auto"/>
        <w:ind w:firstLine="600"/>
        <w:rPr>
          <w:rFonts w:ascii="宋体" w:hAnsi="宋体"/>
          <w:sz w:val="30"/>
          <w:szCs w:val="30"/>
        </w:rPr>
      </w:pPr>
      <w:r w:rsidRPr="00F73C2A">
        <w:rPr>
          <w:rFonts w:ascii="宋体" w:hAnsi="宋体" w:hint="eastAsia"/>
          <w:sz w:val="30"/>
          <w:szCs w:val="30"/>
        </w:rPr>
        <w:t>连州市农作物技术推广站联合连州市连正农业发展有限公</w:t>
      </w:r>
      <w:r w:rsidRPr="00F73C2A">
        <w:rPr>
          <w:rFonts w:ascii="宋体" w:hAnsi="宋体" w:hint="eastAsia"/>
          <w:sz w:val="30"/>
          <w:szCs w:val="30"/>
        </w:rPr>
        <w:lastRenderedPageBreak/>
        <w:t>司、和清远市德诚标准化研究院等单位通过调研、资料搜索，全面了解我市连州菜心的发展现状、存在问题，在结合我市自然环境的条件下，依托连州菜心种植企业原有的种植技术研究成果，打下了标准化种植的基础。</w:t>
      </w:r>
    </w:p>
    <w:p w:rsidR="00933A76" w:rsidRPr="00933A76" w:rsidRDefault="00933A76" w:rsidP="00F73C2A">
      <w:pPr>
        <w:adjustRightInd w:val="0"/>
        <w:spacing w:line="240" w:lineRule="auto"/>
        <w:ind w:firstLine="602"/>
        <w:outlineLvl w:val="1"/>
        <w:rPr>
          <w:rFonts w:ascii="宋体" w:hAnsi="宋体" w:cs="Times New Roman"/>
          <w:b/>
          <w:sz w:val="30"/>
          <w:szCs w:val="30"/>
        </w:rPr>
      </w:pPr>
      <w:r w:rsidRPr="00933A76">
        <w:rPr>
          <w:rFonts w:ascii="宋体" w:hAnsi="宋体" w:cs="Times New Roman" w:hint="eastAsia"/>
          <w:b/>
          <w:sz w:val="30"/>
          <w:szCs w:val="30"/>
        </w:rPr>
        <w:t>（二）申报立项阶段</w:t>
      </w:r>
    </w:p>
    <w:p w:rsidR="00933A76" w:rsidRPr="00933A76" w:rsidRDefault="00933A76" w:rsidP="00F73C2A">
      <w:pPr>
        <w:adjustRightInd w:val="0"/>
        <w:spacing w:line="240" w:lineRule="auto"/>
        <w:ind w:firstLine="600"/>
        <w:rPr>
          <w:rFonts w:ascii="宋体" w:hAnsi="宋体" w:cs="Times New Roman"/>
          <w:sz w:val="30"/>
          <w:szCs w:val="30"/>
        </w:rPr>
      </w:pPr>
      <w:r w:rsidRPr="00933A76">
        <w:rPr>
          <w:rFonts w:ascii="宋体" w:hAnsi="宋体" w:cs="Times New Roman" w:hint="eastAsia"/>
          <w:sz w:val="30"/>
          <w:szCs w:val="30"/>
        </w:rPr>
        <w:t>通过前期的调研、座谈，结合产业现状、需求、发展趋势、产品品质质量，对资料进行收集分析，起草了《连州菜心</w:t>
      </w:r>
      <w:r w:rsidRPr="00F73C2A">
        <w:rPr>
          <w:rFonts w:ascii="宋体" w:hAnsi="宋体" w:cs="Times New Roman" w:hint="eastAsia"/>
          <w:sz w:val="30"/>
          <w:szCs w:val="30"/>
        </w:rPr>
        <w:t>种植技术规程</w:t>
      </w:r>
      <w:r w:rsidRPr="00933A76">
        <w:rPr>
          <w:rFonts w:ascii="宋体" w:hAnsi="宋体" w:cs="Times New Roman" w:hint="eastAsia"/>
          <w:sz w:val="30"/>
          <w:szCs w:val="30"/>
        </w:rPr>
        <w:t>》标准草案。</w:t>
      </w:r>
      <w:r w:rsidRPr="00933A76">
        <w:rPr>
          <w:rFonts w:ascii="宋体" w:hAnsi="宋体" w:cs="Times New Roman"/>
          <w:sz w:val="30"/>
          <w:szCs w:val="30"/>
        </w:rPr>
        <w:t>2022年4月，标准编制小组向清远市市场监督管理局申报了《</w:t>
      </w:r>
      <w:r w:rsidRPr="00933A76">
        <w:rPr>
          <w:rFonts w:ascii="宋体" w:hAnsi="宋体" w:cs="Times New Roman" w:hint="eastAsia"/>
          <w:sz w:val="30"/>
          <w:szCs w:val="30"/>
        </w:rPr>
        <w:t>连州菜心</w:t>
      </w:r>
      <w:r w:rsidRPr="00F73C2A">
        <w:rPr>
          <w:rFonts w:ascii="宋体" w:hAnsi="宋体" w:cs="Times New Roman" w:hint="eastAsia"/>
          <w:sz w:val="30"/>
          <w:szCs w:val="30"/>
        </w:rPr>
        <w:t>种植技术规程</w:t>
      </w:r>
      <w:r w:rsidRPr="00933A76">
        <w:rPr>
          <w:rFonts w:ascii="宋体" w:hAnsi="宋体" w:cs="Times New Roman"/>
          <w:sz w:val="30"/>
          <w:szCs w:val="30"/>
        </w:rPr>
        <w:t>》地方标准立项计划。</w:t>
      </w:r>
    </w:p>
    <w:p w:rsidR="00933A76" w:rsidRPr="00933A76" w:rsidRDefault="00933A76" w:rsidP="00F73C2A">
      <w:pPr>
        <w:adjustRightInd w:val="0"/>
        <w:spacing w:line="240" w:lineRule="auto"/>
        <w:ind w:firstLine="602"/>
        <w:outlineLvl w:val="1"/>
        <w:rPr>
          <w:rFonts w:ascii="宋体" w:hAnsi="宋体" w:cs="Times New Roman"/>
          <w:b/>
          <w:sz w:val="30"/>
          <w:szCs w:val="30"/>
        </w:rPr>
      </w:pPr>
      <w:r w:rsidRPr="00933A76">
        <w:rPr>
          <w:rFonts w:ascii="宋体" w:hAnsi="宋体" w:cs="Times New Roman" w:hint="eastAsia"/>
          <w:b/>
          <w:sz w:val="30"/>
          <w:szCs w:val="30"/>
        </w:rPr>
        <w:t>（三）草案稿阶段</w:t>
      </w:r>
    </w:p>
    <w:p w:rsidR="00933A76" w:rsidRPr="00933A76" w:rsidRDefault="00933A76" w:rsidP="00F73C2A">
      <w:pPr>
        <w:adjustRightInd w:val="0"/>
        <w:spacing w:line="240" w:lineRule="auto"/>
        <w:ind w:firstLine="600"/>
        <w:rPr>
          <w:rFonts w:ascii="宋体" w:hAnsi="宋体" w:cs="Times New Roman"/>
          <w:sz w:val="30"/>
          <w:szCs w:val="30"/>
        </w:rPr>
      </w:pPr>
      <w:r w:rsidRPr="00933A76">
        <w:rPr>
          <w:rFonts w:ascii="宋体" w:hAnsi="宋体" w:cs="Times New Roman" w:hint="eastAsia"/>
          <w:sz w:val="30"/>
          <w:szCs w:val="30"/>
        </w:rPr>
        <w:t>2</w:t>
      </w:r>
      <w:r w:rsidRPr="00933A76">
        <w:rPr>
          <w:rFonts w:ascii="宋体" w:hAnsi="宋体" w:cs="Times New Roman"/>
          <w:sz w:val="30"/>
          <w:szCs w:val="30"/>
        </w:rPr>
        <w:t>022</w:t>
      </w:r>
      <w:r w:rsidRPr="00933A76">
        <w:rPr>
          <w:rFonts w:ascii="宋体" w:hAnsi="宋体" w:cs="Times New Roman" w:hint="eastAsia"/>
          <w:sz w:val="30"/>
          <w:szCs w:val="30"/>
        </w:rPr>
        <w:t>年8月，连州市农作物技术推广站、清远市农业科技推广服务中心、连州市菜心协会、连州市连正农业发展有限公司、连山壮族瑶族自治县众创农贸发展有限公司、</w:t>
      </w:r>
      <w:r w:rsidRPr="00933A76">
        <w:rPr>
          <w:rFonts w:ascii="宋体" w:hAnsi="宋体" w:cs="Times New Roman" w:hint="eastAsia"/>
          <w:color w:val="000000"/>
          <w:sz w:val="30"/>
          <w:szCs w:val="30"/>
        </w:rPr>
        <w:t>阳山县牛哥哥共享生态农场、</w:t>
      </w:r>
      <w:r w:rsidRPr="00933A76">
        <w:rPr>
          <w:rFonts w:ascii="宋体" w:hAnsi="宋体" w:cs="Times New Roman" w:hint="eastAsia"/>
          <w:sz w:val="30"/>
          <w:szCs w:val="30"/>
        </w:rPr>
        <w:t>连南瑶族自治县耘曦生态农业有限公司、连州市丰阳镇朱岗吴氏种养专业合作社、连南瑶族自治县景园农业发展有限公司和清远市德诚标准化研究院等单位联合组建了《连州菜心</w:t>
      </w:r>
      <w:r w:rsidRPr="00F73C2A">
        <w:rPr>
          <w:rFonts w:ascii="宋体" w:hAnsi="宋体" w:cs="Times New Roman" w:hint="eastAsia"/>
          <w:sz w:val="30"/>
          <w:szCs w:val="30"/>
        </w:rPr>
        <w:t>种植技术规程</w:t>
      </w:r>
      <w:r w:rsidRPr="00933A76">
        <w:rPr>
          <w:rFonts w:ascii="宋体" w:hAnsi="宋体" w:cs="Times New Roman" w:hint="eastAsia"/>
          <w:sz w:val="30"/>
          <w:szCs w:val="30"/>
        </w:rPr>
        <w:t>》标准编制小组，明确工作分工并着手收集相关资料和数据。同时，召开了内部研讨会，并邀请行业技术专家参与，</w:t>
      </w:r>
      <w:r w:rsidRPr="00933A76">
        <w:rPr>
          <w:rFonts w:ascii="宋体" w:hAnsi="宋体" w:cs="Times New Roman" w:hint="eastAsia"/>
          <w:sz w:val="30"/>
          <w:szCs w:val="30"/>
        </w:rPr>
        <w:lastRenderedPageBreak/>
        <w:t>经过行业技术专家、以及编制小组成员充分的讨论，结合连州菜心行业现状和有关检测报告内容，最后确定了各个标准的框架和各个章节的主要内容，形成了《连州菜心</w:t>
      </w:r>
      <w:r w:rsidRPr="00F73C2A">
        <w:rPr>
          <w:rFonts w:ascii="宋体" w:hAnsi="宋体" w:cs="Times New Roman" w:hint="eastAsia"/>
          <w:sz w:val="30"/>
          <w:szCs w:val="30"/>
        </w:rPr>
        <w:t>种植技术规程</w:t>
      </w:r>
      <w:r w:rsidRPr="00933A76">
        <w:rPr>
          <w:rFonts w:ascii="宋体" w:hAnsi="宋体" w:cs="Times New Roman" w:hint="eastAsia"/>
          <w:sz w:val="30"/>
          <w:szCs w:val="30"/>
        </w:rPr>
        <w:t>》（标准草案稿）。</w:t>
      </w:r>
    </w:p>
    <w:p w:rsidR="00933A76" w:rsidRPr="00933A76" w:rsidRDefault="00933A76" w:rsidP="00F73C2A">
      <w:pPr>
        <w:adjustRightInd w:val="0"/>
        <w:spacing w:line="240" w:lineRule="auto"/>
        <w:ind w:firstLine="602"/>
        <w:outlineLvl w:val="1"/>
        <w:rPr>
          <w:rFonts w:ascii="宋体" w:hAnsi="宋体" w:cs="Times New Roman"/>
          <w:b/>
          <w:sz w:val="30"/>
          <w:szCs w:val="30"/>
        </w:rPr>
      </w:pPr>
      <w:r w:rsidRPr="00933A76">
        <w:rPr>
          <w:rFonts w:ascii="宋体" w:hAnsi="宋体" w:cs="Times New Roman" w:hint="eastAsia"/>
          <w:b/>
          <w:sz w:val="30"/>
          <w:szCs w:val="30"/>
        </w:rPr>
        <w:t>（四）征求意见稿阶段</w:t>
      </w:r>
    </w:p>
    <w:p w:rsidR="00933A76" w:rsidRPr="00933A76" w:rsidRDefault="00933A76" w:rsidP="00F73C2A">
      <w:pPr>
        <w:adjustRightInd w:val="0"/>
        <w:spacing w:line="240" w:lineRule="auto"/>
        <w:ind w:firstLine="600"/>
        <w:rPr>
          <w:rFonts w:ascii="宋体" w:hAnsi="宋体" w:cs="Times New Roman"/>
          <w:sz w:val="30"/>
          <w:szCs w:val="30"/>
        </w:rPr>
      </w:pPr>
      <w:r w:rsidRPr="00933A76">
        <w:rPr>
          <w:rFonts w:ascii="宋体" w:hAnsi="宋体" w:cs="Times New Roman"/>
          <w:sz w:val="30"/>
          <w:szCs w:val="30"/>
        </w:rPr>
        <w:t>2022年8</w:t>
      </w:r>
      <w:r w:rsidRPr="00933A76">
        <w:rPr>
          <w:rFonts w:ascii="宋体" w:hAnsi="宋体" w:cs="Times New Roman" w:hint="eastAsia"/>
          <w:sz w:val="30"/>
          <w:szCs w:val="30"/>
        </w:rPr>
        <w:t>—9</w:t>
      </w:r>
      <w:r w:rsidRPr="00933A76">
        <w:rPr>
          <w:rFonts w:ascii="宋体" w:hAnsi="宋体" w:cs="Times New Roman"/>
          <w:sz w:val="30"/>
          <w:szCs w:val="30"/>
        </w:rPr>
        <w:t>月，标准编制小组</w:t>
      </w:r>
      <w:r w:rsidRPr="00933A76">
        <w:rPr>
          <w:rFonts w:ascii="宋体" w:hAnsi="宋体" w:cs="Times New Roman" w:hint="eastAsia"/>
          <w:sz w:val="30"/>
          <w:szCs w:val="30"/>
        </w:rPr>
        <w:t>对研讨会后形成的标准草案稿进行了更进一步的讨论。根据讨论结果，</w:t>
      </w:r>
      <w:r w:rsidRPr="00F73C2A">
        <w:rPr>
          <w:rFonts w:ascii="宋体" w:hAnsi="宋体" w:cs="Times New Roman" w:hint="eastAsia"/>
          <w:sz w:val="30"/>
          <w:szCs w:val="30"/>
        </w:rPr>
        <w:t>进一步细化了</w:t>
      </w:r>
      <w:r w:rsidRPr="00933A76">
        <w:rPr>
          <w:rFonts w:ascii="宋体" w:hAnsi="宋体" w:cs="Times New Roman" w:hint="eastAsia"/>
          <w:sz w:val="30"/>
          <w:szCs w:val="30"/>
        </w:rPr>
        <w:t>连州菜心</w:t>
      </w:r>
      <w:r w:rsidRPr="00F73C2A">
        <w:rPr>
          <w:rFonts w:ascii="宋体" w:hAnsi="宋体" w:cs="Times New Roman" w:hint="eastAsia"/>
          <w:sz w:val="30"/>
          <w:szCs w:val="30"/>
        </w:rPr>
        <w:t>种植技术</w:t>
      </w:r>
      <w:r w:rsidRPr="00933A76">
        <w:rPr>
          <w:rFonts w:ascii="宋体" w:hAnsi="宋体" w:cs="Times New Roman" w:hint="eastAsia"/>
          <w:sz w:val="30"/>
          <w:szCs w:val="30"/>
        </w:rPr>
        <w:t>，形成了《连州菜心</w:t>
      </w:r>
      <w:r w:rsidRPr="00F73C2A">
        <w:rPr>
          <w:rFonts w:ascii="宋体" w:hAnsi="宋体" w:cs="Times New Roman" w:hint="eastAsia"/>
          <w:sz w:val="30"/>
          <w:szCs w:val="30"/>
        </w:rPr>
        <w:t>种植技术规程</w:t>
      </w:r>
      <w:r w:rsidRPr="00933A76">
        <w:rPr>
          <w:rFonts w:ascii="宋体" w:hAnsi="宋体" w:cs="Times New Roman" w:hint="eastAsia"/>
          <w:sz w:val="30"/>
          <w:szCs w:val="30"/>
        </w:rPr>
        <w:t>》（征求意见稿）</w:t>
      </w:r>
      <w:r w:rsidRPr="00933A76">
        <w:rPr>
          <w:rFonts w:ascii="宋体" w:hAnsi="宋体" w:cs="Times New Roman"/>
          <w:sz w:val="30"/>
          <w:szCs w:val="30"/>
        </w:rPr>
        <w:t>。</w:t>
      </w:r>
    </w:p>
    <w:p w:rsidR="00933A76" w:rsidRPr="00F73C2A" w:rsidRDefault="00933A76" w:rsidP="00F73C2A">
      <w:pPr>
        <w:adjustRightInd w:val="0"/>
        <w:spacing w:line="240" w:lineRule="auto"/>
        <w:ind w:firstLine="600"/>
        <w:rPr>
          <w:rFonts w:ascii="宋体" w:hAnsi="宋体"/>
          <w:sz w:val="30"/>
          <w:szCs w:val="30"/>
        </w:rPr>
      </w:pPr>
      <w:r w:rsidRPr="00F73C2A">
        <w:rPr>
          <w:rFonts w:ascii="宋体" w:hAnsi="宋体" w:cs="Times New Roman" w:hint="eastAsia"/>
          <w:sz w:val="30"/>
          <w:szCs w:val="30"/>
        </w:rPr>
        <w:t>本标准计划在9月份开展征求意见工作。</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技术指标设置的科学性和可行性</w:t>
      </w:r>
    </w:p>
    <w:p w:rsidR="00A6164D" w:rsidRPr="00F73C2A" w:rsidRDefault="001454BA" w:rsidP="00F73C2A">
      <w:pPr>
        <w:adjustRightInd w:val="0"/>
        <w:spacing w:line="240" w:lineRule="auto"/>
        <w:ind w:firstLine="600"/>
        <w:rPr>
          <w:rFonts w:ascii="宋体" w:hAnsi="宋体"/>
          <w:sz w:val="30"/>
          <w:szCs w:val="30"/>
        </w:rPr>
      </w:pPr>
      <w:r w:rsidRPr="00F73C2A">
        <w:rPr>
          <w:rFonts w:ascii="宋体" w:hAnsi="宋体" w:hint="eastAsia"/>
          <w:sz w:val="30"/>
          <w:szCs w:val="30"/>
        </w:rPr>
        <w:t>无。</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与国际、国家、行业、其他省同类标准技术内容的对比情况</w:t>
      </w:r>
    </w:p>
    <w:p w:rsidR="000215F6" w:rsidRPr="00F73C2A" w:rsidRDefault="000215F6" w:rsidP="00F73C2A">
      <w:pPr>
        <w:adjustRightInd w:val="0"/>
        <w:spacing w:line="240" w:lineRule="auto"/>
        <w:ind w:firstLine="600"/>
        <w:rPr>
          <w:rFonts w:ascii="宋体" w:hAnsi="宋体"/>
          <w:sz w:val="30"/>
          <w:szCs w:val="30"/>
        </w:rPr>
      </w:pPr>
      <w:r w:rsidRPr="00F73C2A">
        <w:rPr>
          <w:rFonts w:ascii="宋体" w:hAnsi="宋体" w:hint="eastAsia"/>
          <w:sz w:val="30"/>
          <w:szCs w:val="30"/>
        </w:rPr>
        <w:t>国内外尚无有关连州菜心</w:t>
      </w:r>
      <w:r w:rsidR="001454BA" w:rsidRPr="00F73C2A">
        <w:rPr>
          <w:rFonts w:ascii="宋体" w:hAnsi="宋体" w:hint="eastAsia"/>
          <w:sz w:val="30"/>
          <w:szCs w:val="30"/>
        </w:rPr>
        <w:t>生产技术</w:t>
      </w:r>
      <w:r w:rsidRPr="00F73C2A">
        <w:rPr>
          <w:rFonts w:ascii="宋体" w:hAnsi="宋体" w:hint="eastAsia"/>
          <w:sz w:val="30"/>
          <w:szCs w:val="30"/>
        </w:rPr>
        <w:t>相关标准内容。</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涉及专利的有关说明</w:t>
      </w:r>
    </w:p>
    <w:p w:rsidR="00E078BA" w:rsidRPr="00F73C2A" w:rsidRDefault="00E078BA" w:rsidP="00F73C2A">
      <w:pPr>
        <w:adjustRightInd w:val="0"/>
        <w:spacing w:line="240" w:lineRule="auto"/>
        <w:ind w:firstLine="600"/>
        <w:rPr>
          <w:rFonts w:ascii="宋体" w:hAnsi="宋体"/>
          <w:sz w:val="30"/>
          <w:szCs w:val="30"/>
        </w:rPr>
      </w:pPr>
      <w:r w:rsidRPr="00F73C2A">
        <w:rPr>
          <w:rFonts w:ascii="宋体" w:hAnsi="宋体" w:hint="eastAsia"/>
          <w:sz w:val="30"/>
          <w:szCs w:val="30"/>
        </w:rPr>
        <w:t>无。</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报批阶段应补充专家审定会情况</w:t>
      </w:r>
    </w:p>
    <w:p w:rsidR="000215F6" w:rsidRPr="00F73C2A" w:rsidRDefault="000215F6" w:rsidP="00F73C2A">
      <w:pPr>
        <w:adjustRightInd w:val="0"/>
        <w:spacing w:line="240" w:lineRule="auto"/>
        <w:ind w:firstLine="600"/>
        <w:rPr>
          <w:rFonts w:ascii="宋体" w:hAnsi="宋体"/>
          <w:sz w:val="30"/>
          <w:szCs w:val="30"/>
        </w:rPr>
      </w:pPr>
      <w:r w:rsidRPr="00F73C2A">
        <w:rPr>
          <w:rFonts w:ascii="宋体" w:hAnsi="宋体" w:hint="eastAsia"/>
          <w:sz w:val="30"/>
          <w:szCs w:val="30"/>
        </w:rPr>
        <w:t>暂无。</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标准名称变更应详细说明理由并单独拟文申请</w:t>
      </w:r>
    </w:p>
    <w:p w:rsidR="000215F6" w:rsidRPr="00F73C2A" w:rsidRDefault="000215F6" w:rsidP="00F73C2A">
      <w:pPr>
        <w:adjustRightInd w:val="0"/>
        <w:spacing w:line="240" w:lineRule="auto"/>
        <w:ind w:firstLine="600"/>
        <w:rPr>
          <w:rFonts w:ascii="宋体" w:hAnsi="宋体"/>
          <w:sz w:val="30"/>
          <w:szCs w:val="30"/>
        </w:rPr>
      </w:pPr>
      <w:r w:rsidRPr="00F73C2A">
        <w:rPr>
          <w:rFonts w:ascii="宋体" w:hAnsi="宋体" w:hint="eastAsia"/>
          <w:sz w:val="30"/>
          <w:szCs w:val="30"/>
        </w:rPr>
        <w:lastRenderedPageBreak/>
        <w:t>无。</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编制单位增减应予说明增减原因并单独拟文申请</w:t>
      </w:r>
    </w:p>
    <w:p w:rsidR="000215F6" w:rsidRPr="00F73C2A" w:rsidRDefault="000215F6" w:rsidP="00F73C2A">
      <w:pPr>
        <w:adjustRightInd w:val="0"/>
        <w:spacing w:line="240" w:lineRule="auto"/>
        <w:ind w:firstLine="600"/>
        <w:rPr>
          <w:rFonts w:ascii="宋体" w:hAnsi="宋体"/>
          <w:sz w:val="30"/>
          <w:szCs w:val="30"/>
        </w:rPr>
      </w:pPr>
      <w:r w:rsidRPr="00F73C2A">
        <w:rPr>
          <w:rFonts w:ascii="宋体" w:hAnsi="宋体" w:hint="eastAsia"/>
          <w:sz w:val="30"/>
          <w:szCs w:val="30"/>
        </w:rPr>
        <w:t>为</w:t>
      </w:r>
      <w:r w:rsidR="000558F8" w:rsidRPr="00F73C2A">
        <w:rPr>
          <w:rFonts w:ascii="宋体" w:hAnsi="宋体" w:hint="eastAsia"/>
          <w:sz w:val="30"/>
          <w:szCs w:val="30"/>
        </w:rPr>
        <w:t>确保</w:t>
      </w:r>
      <w:r w:rsidRPr="00F73C2A">
        <w:rPr>
          <w:rFonts w:ascii="宋体" w:hAnsi="宋体" w:hint="eastAsia"/>
          <w:sz w:val="30"/>
          <w:szCs w:val="30"/>
        </w:rPr>
        <w:t>标准内容的科学性</w:t>
      </w:r>
      <w:r w:rsidR="000558F8" w:rsidRPr="00F73C2A">
        <w:rPr>
          <w:rFonts w:ascii="宋体" w:hAnsi="宋体" w:hint="eastAsia"/>
          <w:sz w:val="30"/>
          <w:szCs w:val="30"/>
        </w:rPr>
        <w:t>、</w:t>
      </w:r>
      <w:r w:rsidR="001454BA" w:rsidRPr="00F73C2A">
        <w:rPr>
          <w:rFonts w:ascii="宋体" w:hAnsi="宋体" w:hint="eastAsia"/>
          <w:sz w:val="30"/>
          <w:szCs w:val="30"/>
        </w:rPr>
        <w:t>适宜</w:t>
      </w:r>
      <w:r w:rsidR="000558F8" w:rsidRPr="00F73C2A">
        <w:rPr>
          <w:rFonts w:ascii="宋体" w:hAnsi="宋体" w:hint="eastAsia"/>
          <w:sz w:val="30"/>
          <w:szCs w:val="30"/>
        </w:rPr>
        <w:t>性和</w:t>
      </w:r>
      <w:r w:rsidRPr="00F73C2A">
        <w:rPr>
          <w:rFonts w:ascii="宋体" w:hAnsi="宋体" w:hint="eastAsia"/>
          <w:sz w:val="30"/>
          <w:szCs w:val="30"/>
        </w:rPr>
        <w:t>可行性</w:t>
      </w:r>
      <w:r w:rsidR="000558F8" w:rsidRPr="00F73C2A">
        <w:rPr>
          <w:rFonts w:ascii="宋体" w:hAnsi="宋体" w:hint="eastAsia"/>
          <w:sz w:val="30"/>
          <w:szCs w:val="30"/>
        </w:rPr>
        <w:t>，编制单位较立项时增加了连州市菜心协会、连州市连正农业发展有限公司、连山壮族瑶族自治县众创农贸发展有限公司、</w:t>
      </w:r>
      <w:r w:rsidR="000558F8" w:rsidRPr="00F73C2A">
        <w:rPr>
          <w:rFonts w:ascii="宋体" w:hAnsi="宋体" w:hint="eastAsia"/>
          <w:color w:val="000000" w:themeColor="text1"/>
          <w:sz w:val="30"/>
          <w:szCs w:val="30"/>
        </w:rPr>
        <w:t>阳山县牛哥哥共享生态农场、</w:t>
      </w:r>
      <w:r w:rsidR="000558F8" w:rsidRPr="00F73C2A">
        <w:rPr>
          <w:rFonts w:ascii="宋体" w:hAnsi="宋体" w:hint="eastAsia"/>
          <w:sz w:val="30"/>
          <w:szCs w:val="30"/>
        </w:rPr>
        <w:t>连南瑶族自治县耘曦生态农业有限公司、连州市丰阳镇朱岗吴氏种养专业合作社、连南瑶族自治县景园农业发展有限公司</w:t>
      </w:r>
      <w:r w:rsidR="00BA41B1" w:rsidRPr="00F73C2A">
        <w:rPr>
          <w:rFonts w:ascii="宋体" w:hAnsi="宋体" w:hint="eastAsia"/>
          <w:sz w:val="30"/>
          <w:szCs w:val="30"/>
        </w:rPr>
        <w:t>、连山壮族瑶族自治县丰乐农业发展有限公司</w:t>
      </w:r>
      <w:r w:rsidR="000558F8" w:rsidRPr="00F73C2A">
        <w:rPr>
          <w:rFonts w:ascii="宋体" w:hAnsi="宋体" w:hint="eastAsia"/>
          <w:sz w:val="30"/>
          <w:szCs w:val="30"/>
        </w:rPr>
        <w:t>等单位。</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其他应当说明的事项</w:t>
      </w:r>
    </w:p>
    <w:p w:rsidR="000558F8" w:rsidRPr="00F73C2A" w:rsidRDefault="000558F8" w:rsidP="00F73C2A">
      <w:pPr>
        <w:adjustRightInd w:val="0"/>
        <w:spacing w:line="240" w:lineRule="auto"/>
        <w:ind w:firstLine="600"/>
        <w:rPr>
          <w:rFonts w:ascii="宋体" w:hAnsi="宋体"/>
          <w:sz w:val="30"/>
          <w:szCs w:val="30"/>
        </w:rPr>
      </w:pPr>
      <w:r w:rsidRPr="00F73C2A">
        <w:rPr>
          <w:rFonts w:ascii="宋体" w:hAnsi="宋体" w:hint="eastAsia"/>
          <w:sz w:val="30"/>
          <w:szCs w:val="30"/>
        </w:rPr>
        <w:t>无。</w:t>
      </w:r>
    </w:p>
    <w:p w:rsidR="00500A01" w:rsidRPr="00F73C2A" w:rsidRDefault="00500A01" w:rsidP="00F73C2A">
      <w:pPr>
        <w:pStyle w:val="a"/>
        <w:adjustRightInd w:val="0"/>
        <w:spacing w:line="240" w:lineRule="auto"/>
        <w:ind w:left="0"/>
        <w:rPr>
          <w:sz w:val="30"/>
          <w:szCs w:val="30"/>
        </w:rPr>
      </w:pPr>
      <w:r w:rsidRPr="00F73C2A">
        <w:rPr>
          <w:rFonts w:hint="eastAsia"/>
          <w:sz w:val="30"/>
          <w:szCs w:val="30"/>
        </w:rPr>
        <w:t>贯彻地方标准的要求</w:t>
      </w:r>
      <w:r w:rsidR="00BB1D15" w:rsidRPr="00F73C2A">
        <w:rPr>
          <w:rFonts w:hint="eastAsia"/>
          <w:sz w:val="30"/>
          <w:szCs w:val="30"/>
        </w:rPr>
        <w:t>和措施建议</w:t>
      </w:r>
    </w:p>
    <w:p w:rsidR="00BB1D15" w:rsidRPr="00F73C2A" w:rsidRDefault="00F225F2" w:rsidP="00F73C2A">
      <w:pPr>
        <w:widowControl/>
        <w:adjustRightInd w:val="0"/>
        <w:spacing w:line="240" w:lineRule="auto"/>
        <w:ind w:firstLine="600"/>
        <w:rPr>
          <w:rFonts w:ascii="宋体" w:hAnsi="宋体" w:cs="Times New Roman"/>
          <w:sz w:val="30"/>
          <w:szCs w:val="30"/>
        </w:rPr>
      </w:pPr>
      <w:r w:rsidRPr="00F73C2A">
        <w:rPr>
          <w:rFonts w:ascii="宋体" w:hAnsi="宋体" w:hint="eastAsia"/>
          <w:sz w:val="30"/>
          <w:szCs w:val="30"/>
        </w:rPr>
        <w:t>本标准建议为清远市推荐</w:t>
      </w:r>
      <w:r w:rsidR="00BB1D15" w:rsidRPr="00F73C2A">
        <w:rPr>
          <w:rFonts w:ascii="宋体" w:hAnsi="宋体" w:hint="eastAsia"/>
          <w:sz w:val="30"/>
          <w:szCs w:val="30"/>
        </w:rPr>
        <w:t>性标准。</w:t>
      </w:r>
      <w:r w:rsidR="00BB1D15" w:rsidRPr="00F73C2A">
        <w:rPr>
          <w:rFonts w:ascii="宋体" w:hAnsi="宋体" w:cs="Times New Roman" w:hint="eastAsia"/>
          <w:sz w:val="30"/>
          <w:szCs w:val="30"/>
        </w:rPr>
        <w:t>标准发布实施后，建议通过举办标准培训班，通过宣贯会、讲座、网站等多种形式，进行标准宣传、贯彻和实施。</w:t>
      </w:r>
    </w:p>
    <w:p w:rsidR="00E56001" w:rsidRPr="00F73C2A" w:rsidRDefault="00E56001" w:rsidP="00F73C2A">
      <w:pPr>
        <w:widowControl/>
        <w:adjustRightInd w:val="0"/>
        <w:spacing w:line="240" w:lineRule="auto"/>
        <w:ind w:firstLine="600"/>
        <w:rPr>
          <w:rFonts w:ascii="宋体" w:hAnsi="宋体" w:cs="Times New Roman"/>
          <w:sz w:val="30"/>
          <w:szCs w:val="30"/>
        </w:rPr>
      </w:pPr>
    </w:p>
    <w:p w:rsidR="00E56001" w:rsidRPr="00F73C2A" w:rsidRDefault="00E56001" w:rsidP="00F73C2A">
      <w:pPr>
        <w:widowControl/>
        <w:adjustRightInd w:val="0"/>
        <w:spacing w:line="240" w:lineRule="auto"/>
        <w:ind w:firstLine="600"/>
        <w:jc w:val="center"/>
        <w:rPr>
          <w:rFonts w:ascii="宋体" w:hAnsi="宋体" w:cs="Times New Roman"/>
          <w:sz w:val="30"/>
          <w:szCs w:val="30"/>
        </w:rPr>
      </w:pPr>
      <w:r w:rsidRPr="00F73C2A">
        <w:rPr>
          <w:rFonts w:ascii="宋体" w:hAnsi="宋体" w:cs="Times New Roman" w:hint="eastAsia"/>
          <w:sz w:val="30"/>
          <w:szCs w:val="30"/>
        </w:rPr>
        <w:t xml:space="preserve"> </w:t>
      </w:r>
      <w:r w:rsidRPr="00F73C2A">
        <w:rPr>
          <w:rFonts w:ascii="宋体" w:hAnsi="宋体" w:cs="Times New Roman"/>
          <w:sz w:val="30"/>
          <w:szCs w:val="30"/>
        </w:rPr>
        <w:t xml:space="preserve">                               </w:t>
      </w:r>
      <w:r w:rsidR="00807083" w:rsidRPr="00F73C2A">
        <w:rPr>
          <w:rFonts w:ascii="宋体" w:hAnsi="宋体" w:cs="Times New Roman"/>
          <w:sz w:val="30"/>
          <w:szCs w:val="30"/>
        </w:rPr>
        <w:t xml:space="preserve"> </w:t>
      </w:r>
      <w:r w:rsidRPr="00F73C2A">
        <w:rPr>
          <w:rFonts w:ascii="宋体" w:hAnsi="宋体" w:cs="Times New Roman"/>
          <w:sz w:val="30"/>
          <w:szCs w:val="30"/>
        </w:rPr>
        <w:t xml:space="preserve">  </w:t>
      </w:r>
      <w:r w:rsidRPr="00F73C2A">
        <w:rPr>
          <w:rFonts w:ascii="宋体" w:hAnsi="宋体" w:cs="Times New Roman" w:hint="eastAsia"/>
          <w:sz w:val="30"/>
          <w:szCs w:val="30"/>
        </w:rPr>
        <w:t>标准编制小组</w:t>
      </w:r>
    </w:p>
    <w:p w:rsidR="00500A01" w:rsidRPr="00F73C2A" w:rsidRDefault="00E56001" w:rsidP="00F73C2A">
      <w:pPr>
        <w:widowControl/>
        <w:adjustRightInd w:val="0"/>
        <w:spacing w:line="240" w:lineRule="auto"/>
        <w:ind w:firstLine="600"/>
        <w:jc w:val="center"/>
        <w:rPr>
          <w:rFonts w:ascii="宋体" w:hAnsi="宋体" w:cs="Times New Roman"/>
          <w:sz w:val="30"/>
          <w:szCs w:val="30"/>
        </w:rPr>
      </w:pPr>
      <w:r w:rsidRPr="00F73C2A">
        <w:rPr>
          <w:rFonts w:ascii="宋体" w:hAnsi="宋体" w:cs="Times New Roman"/>
          <w:sz w:val="30"/>
          <w:szCs w:val="30"/>
        </w:rPr>
        <w:t xml:space="preserve">                                   </w:t>
      </w:r>
      <w:r w:rsidRPr="00F73C2A">
        <w:rPr>
          <w:rFonts w:ascii="宋体" w:hAnsi="宋体" w:cs="Times New Roman" w:hint="eastAsia"/>
          <w:sz w:val="30"/>
          <w:szCs w:val="30"/>
        </w:rPr>
        <w:t>2</w:t>
      </w:r>
      <w:r w:rsidRPr="00F73C2A">
        <w:rPr>
          <w:rFonts w:ascii="宋体" w:hAnsi="宋体" w:cs="Times New Roman"/>
          <w:sz w:val="30"/>
          <w:szCs w:val="30"/>
        </w:rPr>
        <w:t>022</w:t>
      </w:r>
      <w:r w:rsidRPr="00F73C2A">
        <w:rPr>
          <w:rFonts w:ascii="宋体" w:hAnsi="宋体" w:cs="Times New Roman" w:hint="eastAsia"/>
          <w:sz w:val="30"/>
          <w:szCs w:val="30"/>
        </w:rPr>
        <w:t>年</w:t>
      </w:r>
      <w:r w:rsidR="00144F10" w:rsidRPr="00F73C2A">
        <w:rPr>
          <w:rFonts w:ascii="宋体" w:hAnsi="宋体" w:cs="Times New Roman" w:hint="eastAsia"/>
          <w:sz w:val="30"/>
          <w:szCs w:val="30"/>
        </w:rPr>
        <w:t>9</w:t>
      </w:r>
      <w:r w:rsidRPr="00F73C2A">
        <w:rPr>
          <w:rFonts w:ascii="宋体" w:hAnsi="宋体" w:cs="Times New Roman" w:hint="eastAsia"/>
          <w:sz w:val="30"/>
          <w:szCs w:val="30"/>
        </w:rPr>
        <w:t>月</w:t>
      </w:r>
      <w:r w:rsidR="00144F10" w:rsidRPr="00F73C2A">
        <w:rPr>
          <w:rFonts w:ascii="宋体" w:hAnsi="宋体" w:cs="Times New Roman" w:hint="eastAsia"/>
          <w:sz w:val="30"/>
          <w:szCs w:val="30"/>
        </w:rPr>
        <w:t>14</w:t>
      </w:r>
      <w:r w:rsidRPr="00F73C2A">
        <w:rPr>
          <w:rFonts w:ascii="宋体" w:hAnsi="宋体" w:cs="Times New Roman" w:hint="eastAsia"/>
          <w:sz w:val="30"/>
          <w:szCs w:val="30"/>
        </w:rPr>
        <w:t>日</w:t>
      </w:r>
    </w:p>
    <w:sectPr w:rsidR="00500A01" w:rsidRPr="00F73C2A" w:rsidSect="0080708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850"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5A2" w:rsidRDefault="001325A2" w:rsidP="00500A01">
      <w:pPr>
        <w:ind w:firstLine="560"/>
      </w:pPr>
      <w:r>
        <w:separator/>
      </w:r>
    </w:p>
  </w:endnote>
  <w:endnote w:type="continuationSeparator" w:id="0">
    <w:p w:rsidR="001325A2" w:rsidRDefault="001325A2" w:rsidP="00500A01">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宋体" w:hAnsi="宋体"/>
        <w:sz w:val="20"/>
      </w:rPr>
      <w:id w:val="232282600"/>
      <w:docPartObj>
        <w:docPartGallery w:val="Page Numbers (Bottom of Page)"/>
        <w:docPartUnique/>
      </w:docPartObj>
    </w:sdtPr>
    <w:sdtEndPr>
      <w:rPr>
        <w:sz w:val="28"/>
        <w:szCs w:val="24"/>
      </w:rPr>
    </w:sdtEndPr>
    <w:sdtContent>
      <w:p w:rsidR="00807083" w:rsidRPr="006227DF" w:rsidRDefault="00D16A68" w:rsidP="006227DF">
        <w:pPr>
          <w:pStyle w:val="a5"/>
          <w:ind w:firstLine="400"/>
          <w:jc w:val="center"/>
          <w:rPr>
            <w:rFonts w:ascii="宋体" w:hAnsi="宋体"/>
            <w:sz w:val="28"/>
            <w:szCs w:val="24"/>
          </w:rPr>
        </w:pPr>
        <w:r w:rsidRPr="006227DF">
          <w:rPr>
            <w:rFonts w:ascii="宋体" w:hAnsi="宋体"/>
            <w:sz w:val="28"/>
            <w:szCs w:val="24"/>
          </w:rPr>
          <w:fldChar w:fldCharType="begin"/>
        </w:r>
        <w:r w:rsidR="00807083" w:rsidRPr="006227DF">
          <w:rPr>
            <w:rFonts w:ascii="宋体" w:hAnsi="宋体"/>
            <w:sz w:val="28"/>
            <w:szCs w:val="24"/>
          </w:rPr>
          <w:instrText>PAGE   \* MERGEFORMAT</w:instrText>
        </w:r>
        <w:r w:rsidRPr="006227DF">
          <w:rPr>
            <w:rFonts w:ascii="宋体" w:hAnsi="宋体"/>
            <w:sz w:val="28"/>
            <w:szCs w:val="24"/>
          </w:rPr>
          <w:fldChar w:fldCharType="separate"/>
        </w:r>
        <w:r w:rsidR="006227DF" w:rsidRPr="006227DF">
          <w:rPr>
            <w:rFonts w:ascii="宋体" w:hAnsi="宋体"/>
            <w:noProof/>
            <w:sz w:val="28"/>
            <w:szCs w:val="24"/>
            <w:lang w:val="zh-CN"/>
          </w:rPr>
          <w:t>1</w:t>
        </w:r>
        <w:r w:rsidRPr="006227DF">
          <w:rPr>
            <w:rFonts w:ascii="宋体" w:hAnsi="宋体"/>
            <w:sz w:val="28"/>
            <w:szCs w:val="24"/>
          </w:rPr>
          <w:fldChar w:fldCharType="end"/>
        </w:r>
      </w:p>
    </w:sdtContent>
  </w:sdt>
  <w:p w:rsidR="00041549" w:rsidRDefault="00041549">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5A2" w:rsidRDefault="001325A2" w:rsidP="00500A01">
      <w:pPr>
        <w:ind w:firstLine="560"/>
      </w:pPr>
      <w:r>
        <w:separator/>
      </w:r>
    </w:p>
  </w:footnote>
  <w:footnote w:type="continuationSeparator" w:id="0">
    <w:p w:rsidR="001325A2" w:rsidRDefault="001325A2" w:rsidP="00500A01">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rsidP="003B088F">
    <w:pPr>
      <w:pStyle w:val="a4"/>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44975"/>
    <w:multiLevelType w:val="hybridMultilevel"/>
    <w:tmpl w:val="FAD2F278"/>
    <w:lvl w:ilvl="0" w:tplc="568A5AE2">
      <w:start w:val="1"/>
      <w:numFmt w:val="japaneseCounting"/>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1A766C7"/>
    <w:multiLevelType w:val="hybridMultilevel"/>
    <w:tmpl w:val="054EC788"/>
    <w:lvl w:ilvl="0" w:tplc="5F3C1500">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60E57691"/>
    <w:multiLevelType w:val="hybridMultilevel"/>
    <w:tmpl w:val="AB9E48BE"/>
    <w:lvl w:ilvl="0" w:tplc="D5C0C06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E92322E"/>
    <w:multiLevelType w:val="hybridMultilevel"/>
    <w:tmpl w:val="CEB69E80"/>
    <w:lvl w:ilvl="0" w:tplc="FDE0474E">
      <w:start w:val="1"/>
      <w:numFmt w:val="chineseCountingThousand"/>
      <w:pStyle w:val="a"/>
      <w:suff w:val="noth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3"/>
  </w:num>
  <w:num w:numId="3">
    <w:abstractNumId w:val="3"/>
  </w:num>
  <w:num w:numId="4">
    <w:abstractNumId w:val="3"/>
  </w:num>
  <w:num w:numId="5">
    <w:abstractNumId w:val="0"/>
  </w:num>
  <w:num w:numId="6">
    <w:abstractNumId w:val="1"/>
  </w:num>
  <w:num w:numId="7">
    <w:abstractNumId w:val="2"/>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HorizontalSpacing w:val="140"/>
  <w:drawingGridVerticalSpacing w:val="381"/>
  <w:displayHorizontalDrawingGridEvery w:val="0"/>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3C11"/>
    <w:rsid w:val="000215F6"/>
    <w:rsid w:val="00041549"/>
    <w:rsid w:val="000558F8"/>
    <w:rsid w:val="00076BF0"/>
    <w:rsid w:val="000F575C"/>
    <w:rsid w:val="001325A2"/>
    <w:rsid w:val="00137FEA"/>
    <w:rsid w:val="00144F10"/>
    <w:rsid w:val="001454BA"/>
    <w:rsid w:val="00182BB7"/>
    <w:rsid w:val="001C127C"/>
    <w:rsid w:val="00237ADB"/>
    <w:rsid w:val="002B2B7F"/>
    <w:rsid w:val="00337C25"/>
    <w:rsid w:val="003B088F"/>
    <w:rsid w:val="00414DCD"/>
    <w:rsid w:val="004B6482"/>
    <w:rsid w:val="004F695F"/>
    <w:rsid w:val="00500A01"/>
    <w:rsid w:val="005349C9"/>
    <w:rsid w:val="00567D92"/>
    <w:rsid w:val="005763CA"/>
    <w:rsid w:val="00590176"/>
    <w:rsid w:val="006227DF"/>
    <w:rsid w:val="00657C81"/>
    <w:rsid w:val="007502C9"/>
    <w:rsid w:val="007A2A21"/>
    <w:rsid w:val="007A57FB"/>
    <w:rsid w:val="007B5741"/>
    <w:rsid w:val="00807083"/>
    <w:rsid w:val="0090486F"/>
    <w:rsid w:val="00933A76"/>
    <w:rsid w:val="00A33D6E"/>
    <w:rsid w:val="00A55613"/>
    <w:rsid w:val="00A6164D"/>
    <w:rsid w:val="00B47101"/>
    <w:rsid w:val="00B56508"/>
    <w:rsid w:val="00BA41B1"/>
    <w:rsid w:val="00BB1D15"/>
    <w:rsid w:val="00C01E84"/>
    <w:rsid w:val="00C27338"/>
    <w:rsid w:val="00C85450"/>
    <w:rsid w:val="00D16A68"/>
    <w:rsid w:val="00D30E44"/>
    <w:rsid w:val="00D35B49"/>
    <w:rsid w:val="00D71C56"/>
    <w:rsid w:val="00DB52B2"/>
    <w:rsid w:val="00DD108A"/>
    <w:rsid w:val="00DF1701"/>
    <w:rsid w:val="00E078BA"/>
    <w:rsid w:val="00E42587"/>
    <w:rsid w:val="00E56001"/>
    <w:rsid w:val="00E7635B"/>
    <w:rsid w:val="00F01A55"/>
    <w:rsid w:val="00F20525"/>
    <w:rsid w:val="00F225F2"/>
    <w:rsid w:val="00F64281"/>
    <w:rsid w:val="00F73C2A"/>
    <w:rsid w:val="00F967E5"/>
    <w:rsid w:val="00FA3C11"/>
    <w:rsid w:val="00FD75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75C"/>
    <w:pPr>
      <w:widowControl w:val="0"/>
      <w:spacing w:line="360" w:lineRule="auto"/>
      <w:ind w:firstLineChars="200" w:firstLine="200"/>
      <w:jc w:val="both"/>
    </w:pPr>
    <w:rPr>
      <w:rFonts w:eastAsia="宋体"/>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500A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500A01"/>
    <w:rPr>
      <w:sz w:val="18"/>
      <w:szCs w:val="18"/>
    </w:rPr>
  </w:style>
  <w:style w:type="paragraph" w:styleId="a5">
    <w:name w:val="footer"/>
    <w:basedOn w:val="a0"/>
    <w:link w:val="Char0"/>
    <w:uiPriority w:val="99"/>
    <w:unhideWhenUsed/>
    <w:rsid w:val="00500A01"/>
    <w:pPr>
      <w:tabs>
        <w:tab w:val="center" w:pos="4153"/>
        <w:tab w:val="right" w:pos="8306"/>
      </w:tabs>
      <w:snapToGrid w:val="0"/>
      <w:jc w:val="left"/>
    </w:pPr>
    <w:rPr>
      <w:sz w:val="18"/>
      <w:szCs w:val="18"/>
    </w:rPr>
  </w:style>
  <w:style w:type="character" w:customStyle="1" w:styleId="Char0">
    <w:name w:val="页脚 Char"/>
    <w:basedOn w:val="a1"/>
    <w:link w:val="a5"/>
    <w:uiPriority w:val="99"/>
    <w:rsid w:val="00500A01"/>
    <w:rPr>
      <w:sz w:val="18"/>
      <w:szCs w:val="18"/>
    </w:rPr>
  </w:style>
  <w:style w:type="paragraph" w:styleId="a6">
    <w:name w:val="List Paragraph"/>
    <w:basedOn w:val="a0"/>
    <w:link w:val="Char1"/>
    <w:uiPriority w:val="34"/>
    <w:qFormat/>
    <w:rsid w:val="00DB52B2"/>
    <w:pPr>
      <w:ind w:firstLine="420"/>
    </w:pPr>
  </w:style>
  <w:style w:type="paragraph" w:customStyle="1" w:styleId="a">
    <w:name w:val="一级标题"/>
    <w:basedOn w:val="a6"/>
    <w:link w:val="a7"/>
    <w:qFormat/>
    <w:rsid w:val="00DF1701"/>
    <w:pPr>
      <w:numPr>
        <w:numId w:val="1"/>
      </w:numPr>
      <w:ind w:firstLineChars="0" w:firstLine="0"/>
      <w:outlineLvl w:val="0"/>
    </w:pPr>
    <w:rPr>
      <w:rFonts w:ascii="宋体" w:hAnsi="宋体"/>
      <w:b/>
      <w:bCs/>
      <w:szCs w:val="28"/>
    </w:rPr>
  </w:style>
  <w:style w:type="character" w:customStyle="1" w:styleId="Char1">
    <w:name w:val="列出段落 Char"/>
    <w:basedOn w:val="a1"/>
    <w:link w:val="a6"/>
    <w:uiPriority w:val="34"/>
    <w:rsid w:val="004F695F"/>
    <w:rPr>
      <w:rFonts w:eastAsia="宋体"/>
      <w:sz w:val="28"/>
    </w:rPr>
  </w:style>
  <w:style w:type="character" w:customStyle="1" w:styleId="a7">
    <w:name w:val="一级标题 字符"/>
    <w:basedOn w:val="Char1"/>
    <w:link w:val="a"/>
    <w:rsid w:val="00DF1701"/>
    <w:rPr>
      <w:rFonts w:ascii="宋体" w:eastAsia="宋体" w:hAnsi="宋体"/>
      <w:b/>
      <w:bCs/>
      <w:sz w:val="28"/>
      <w:szCs w:val="28"/>
    </w:rPr>
  </w:style>
  <w:style w:type="paragraph" w:styleId="a8">
    <w:name w:val="Document Map"/>
    <w:basedOn w:val="a0"/>
    <w:link w:val="Char2"/>
    <w:uiPriority w:val="99"/>
    <w:semiHidden/>
    <w:unhideWhenUsed/>
    <w:rsid w:val="003B088F"/>
    <w:rPr>
      <w:rFonts w:ascii="宋体"/>
      <w:sz w:val="18"/>
      <w:szCs w:val="18"/>
    </w:rPr>
  </w:style>
  <w:style w:type="character" w:customStyle="1" w:styleId="Char2">
    <w:name w:val="文档结构图 Char"/>
    <w:basedOn w:val="a1"/>
    <w:link w:val="a8"/>
    <w:uiPriority w:val="99"/>
    <w:semiHidden/>
    <w:rsid w:val="003B088F"/>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21458796">
      <w:bodyDiv w:val="1"/>
      <w:marLeft w:val="0"/>
      <w:marRight w:val="0"/>
      <w:marTop w:val="0"/>
      <w:marBottom w:val="0"/>
      <w:divBdr>
        <w:top w:val="none" w:sz="0" w:space="0" w:color="auto"/>
        <w:left w:val="none" w:sz="0" w:space="0" w:color="auto"/>
        <w:bottom w:val="none" w:sz="0" w:space="0" w:color="auto"/>
        <w:right w:val="none" w:sz="0" w:space="0" w:color="auto"/>
      </w:divBdr>
    </w:div>
    <w:div w:id="1035154641">
      <w:bodyDiv w:val="1"/>
      <w:marLeft w:val="0"/>
      <w:marRight w:val="0"/>
      <w:marTop w:val="0"/>
      <w:marBottom w:val="0"/>
      <w:divBdr>
        <w:top w:val="none" w:sz="0" w:space="0" w:color="auto"/>
        <w:left w:val="none" w:sz="0" w:space="0" w:color="auto"/>
        <w:bottom w:val="none" w:sz="0" w:space="0" w:color="auto"/>
        <w:right w:val="none" w:sz="0" w:space="0" w:color="auto"/>
      </w:divBdr>
    </w:div>
    <w:div w:id="1214846363">
      <w:bodyDiv w:val="1"/>
      <w:marLeft w:val="0"/>
      <w:marRight w:val="0"/>
      <w:marTop w:val="0"/>
      <w:marBottom w:val="0"/>
      <w:divBdr>
        <w:top w:val="none" w:sz="0" w:space="0" w:color="auto"/>
        <w:left w:val="none" w:sz="0" w:space="0" w:color="auto"/>
        <w:bottom w:val="none" w:sz="0" w:space="0" w:color="auto"/>
        <w:right w:val="none" w:sz="0" w:space="0" w:color="auto"/>
      </w:divBdr>
    </w:div>
    <w:div w:id="1371297108">
      <w:bodyDiv w:val="1"/>
      <w:marLeft w:val="0"/>
      <w:marRight w:val="0"/>
      <w:marTop w:val="0"/>
      <w:marBottom w:val="0"/>
      <w:divBdr>
        <w:top w:val="none" w:sz="0" w:space="0" w:color="auto"/>
        <w:left w:val="none" w:sz="0" w:space="0" w:color="auto"/>
        <w:bottom w:val="none" w:sz="0" w:space="0" w:color="auto"/>
        <w:right w:val="none" w:sz="0" w:space="0" w:color="auto"/>
      </w:divBdr>
    </w:div>
    <w:div w:id="1416899588">
      <w:bodyDiv w:val="1"/>
      <w:marLeft w:val="0"/>
      <w:marRight w:val="0"/>
      <w:marTop w:val="0"/>
      <w:marBottom w:val="0"/>
      <w:divBdr>
        <w:top w:val="none" w:sz="0" w:space="0" w:color="auto"/>
        <w:left w:val="none" w:sz="0" w:space="0" w:color="auto"/>
        <w:bottom w:val="none" w:sz="0" w:space="0" w:color="auto"/>
        <w:right w:val="none" w:sz="0" w:space="0" w:color="auto"/>
      </w:divBdr>
    </w:div>
    <w:div w:id="193405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548</Words>
  <Characters>3124</Characters>
  <Application>Microsoft Office Word</Application>
  <DocSecurity>0</DocSecurity>
  <Lines>26</Lines>
  <Paragraphs>7</Paragraphs>
  <ScaleCrop>false</ScaleCrop>
  <Company>QYS</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 yuliang</dc:creator>
  <cp:lastModifiedBy>QY</cp:lastModifiedBy>
  <cp:revision>5</cp:revision>
  <dcterms:created xsi:type="dcterms:W3CDTF">2022-09-14T04:25:00Z</dcterms:created>
  <dcterms:modified xsi:type="dcterms:W3CDTF">2022-09-14T06:38:00Z</dcterms:modified>
</cp:coreProperties>
</file>