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b/>
          <w:bCs/>
          <w:sz w:val="44"/>
          <w:szCs w:val="44"/>
        </w:rPr>
      </w:pPr>
      <w:r>
        <w:rPr>
          <w:rFonts w:hint="eastAsia"/>
          <w:b/>
          <w:bCs/>
          <w:sz w:val="44"/>
          <w:szCs w:val="44"/>
        </w:rPr>
        <w:t>房屋市政工程用砂和混凝土质量</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b/>
          <w:bCs/>
          <w:sz w:val="44"/>
          <w:szCs w:val="44"/>
          <w:lang w:val="en-US" w:eastAsia="zh-CN"/>
        </w:rPr>
      </w:pPr>
      <w:r>
        <w:rPr>
          <w:rFonts w:hint="eastAsia"/>
          <w:b/>
          <w:bCs/>
          <w:sz w:val="44"/>
          <w:szCs w:val="44"/>
          <w:lang w:val="en-US" w:eastAsia="zh-CN"/>
        </w:rPr>
        <w:t>自查自纠情况表</w:t>
      </w:r>
    </w:p>
    <w:tbl>
      <w:tblPr>
        <w:tblStyle w:val="3"/>
        <w:tblW w:w="10200" w:type="dxa"/>
        <w:tblInd w:w="-6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020"/>
        <w:gridCol w:w="4050"/>
        <w:gridCol w:w="690"/>
        <w:gridCol w:w="810"/>
        <w:gridCol w:w="3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工程名称</w:t>
            </w:r>
          </w:p>
        </w:tc>
        <w:tc>
          <w:tcPr>
            <w:tcW w:w="4050" w:type="dxa"/>
          </w:tcPr>
          <w:p>
            <w:pPr>
              <w:jc w:val="center"/>
              <w:rPr>
                <w:rFonts w:hint="eastAsia" w:ascii="仿宋" w:hAnsi="仿宋" w:eastAsia="仿宋" w:cs="仿宋"/>
                <w:b w:val="0"/>
                <w:bCs w:val="0"/>
                <w:sz w:val="28"/>
                <w:szCs w:val="28"/>
                <w:vertAlign w:val="baseline"/>
                <w:lang w:val="en-US" w:eastAsia="zh-CN"/>
              </w:rPr>
            </w:pPr>
          </w:p>
        </w:tc>
        <w:tc>
          <w:tcPr>
            <w:tcW w:w="150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建设单位</w:t>
            </w:r>
          </w:p>
        </w:tc>
        <w:tc>
          <w:tcPr>
            <w:tcW w:w="3060" w:type="dxa"/>
          </w:tcPr>
          <w:p>
            <w:pPr>
              <w:jc w:val="center"/>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地址</w:t>
            </w:r>
          </w:p>
        </w:tc>
        <w:tc>
          <w:tcPr>
            <w:tcW w:w="4050" w:type="dxa"/>
          </w:tcPr>
          <w:p>
            <w:pPr>
              <w:jc w:val="center"/>
              <w:rPr>
                <w:rFonts w:hint="eastAsia" w:ascii="仿宋" w:hAnsi="仿宋" w:eastAsia="仿宋" w:cs="仿宋"/>
                <w:b w:val="0"/>
                <w:bCs w:val="0"/>
                <w:sz w:val="28"/>
                <w:szCs w:val="28"/>
                <w:vertAlign w:val="baseline"/>
                <w:lang w:val="en-US" w:eastAsia="zh-CN"/>
              </w:rPr>
            </w:pPr>
          </w:p>
        </w:tc>
        <w:tc>
          <w:tcPr>
            <w:tcW w:w="150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施工单位</w:t>
            </w:r>
          </w:p>
        </w:tc>
        <w:tc>
          <w:tcPr>
            <w:tcW w:w="3060" w:type="dxa"/>
          </w:tcPr>
          <w:p>
            <w:pPr>
              <w:jc w:val="center"/>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施工进度</w:t>
            </w:r>
          </w:p>
        </w:tc>
        <w:tc>
          <w:tcPr>
            <w:tcW w:w="4050" w:type="dxa"/>
          </w:tcPr>
          <w:p>
            <w:pPr>
              <w:jc w:val="center"/>
              <w:rPr>
                <w:rFonts w:hint="eastAsia" w:ascii="仿宋" w:hAnsi="仿宋" w:eastAsia="仿宋" w:cs="仿宋"/>
                <w:b w:val="0"/>
                <w:bCs w:val="0"/>
                <w:sz w:val="28"/>
                <w:szCs w:val="28"/>
                <w:vertAlign w:val="baseline"/>
                <w:lang w:val="en-US" w:eastAsia="zh-CN"/>
              </w:rPr>
            </w:pPr>
          </w:p>
        </w:tc>
        <w:tc>
          <w:tcPr>
            <w:tcW w:w="150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监理单位</w:t>
            </w:r>
          </w:p>
        </w:tc>
        <w:tc>
          <w:tcPr>
            <w:tcW w:w="3060" w:type="dxa"/>
          </w:tcPr>
          <w:p>
            <w:pPr>
              <w:jc w:val="center"/>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9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序号</w:t>
            </w:r>
          </w:p>
        </w:tc>
        <w:tc>
          <w:tcPr>
            <w:tcW w:w="4740" w:type="dxa"/>
            <w:gridSpan w:val="2"/>
          </w:tcPr>
          <w:p>
            <w:pPr>
              <w:jc w:val="center"/>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责任单位自查自纠内容</w:t>
            </w:r>
          </w:p>
        </w:tc>
        <w:tc>
          <w:tcPr>
            <w:tcW w:w="3870" w:type="dxa"/>
            <w:gridSpan w:val="2"/>
          </w:tcPr>
          <w:p>
            <w:pPr>
              <w:jc w:val="center"/>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自查自纠情况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1</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建设单位直接或委托监理单位对项审查目的预拌混凝土生产企业资质进行</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2</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项目是否使用垃圾焚烧炉渣生产的砂使用在混凝土等结果工程</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3</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标准层施工工期不宜少于7天/层，不应少于5天/层，少于7天/层出具施工方案论证</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4</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建设单位委托有资质的工程质量检测机构对工程用砂、预拌砂浆、混凝土试件及实体混凝土强度等进行检测</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5</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按监理实施细则对混凝土浇筑过程进行旁站</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6</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按监理实施细则对混凝土的养护进行巡视</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7</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对混凝土构件拆模条件进行审核</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8</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对发现的混凝土质量隐患按照要求督促施工单位整改到位，并有相应的记录</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9</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总承包单位与预拌砂浆、预拌混凝土、混凝土预制构件生产企业签订书面合同，合同应明确相关技术要求</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10</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总承包单位应当编制混凝土施工方案，并按相关要求进行审批和技术交底</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11</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总承包单位依据见证取样和送检管理规定，制定试件留置方案和试验计划</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12</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总承包单位应按相关标准做好标准养护试件及同条件养护试件的取样、制作和标识工作</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13</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混凝土在浇筑过程中不存在擅自加水等违规情况</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14</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混凝土浇筑完毕后，总承包单位应严格按照规范要求进行养护</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15</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有拆模试件及其强度检测报告，拆模强度符合规范要求</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16</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现场混凝土结构不存在露筋、蜂窝孔洞、夹渣、疏松等严重质量缺陷</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17</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现浇结构不应有影响结构性能或使用功能的尺寸偏差情况</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18</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按规范要求，对混凝土强度进行评定，且评定合格</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19</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按规范要求建立养护室（箱）</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20</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按规范预留混凝土试件、砂浆试件，标养试件按要求在标养室养护，同条件试件放在对应施工位置</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kern w:val="2"/>
                <w:sz w:val="28"/>
                <w:szCs w:val="28"/>
                <w:vertAlign w:val="baseline"/>
                <w:lang w:val="en-US" w:eastAsia="zh-CN" w:bidi="ar-SA"/>
              </w:rPr>
            </w:pPr>
            <w:r>
              <w:rPr>
                <w:rFonts w:hint="eastAsia" w:ascii="仿宋" w:hAnsi="仿宋" w:eastAsia="仿宋" w:cs="仿宋"/>
                <w:b w:val="0"/>
                <w:bCs w:val="0"/>
                <w:sz w:val="28"/>
                <w:szCs w:val="28"/>
                <w:vertAlign w:val="baseline"/>
                <w:lang w:val="en-US" w:eastAsia="zh-CN"/>
              </w:rPr>
              <w:t>21</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混凝土试件芯片按照要求进行植入</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22</w:t>
            </w:r>
          </w:p>
        </w:tc>
        <w:tc>
          <w:tcPr>
            <w:tcW w:w="5760" w:type="dxa"/>
            <w:gridSpan w:val="3"/>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仿宋" w:hAnsi="仿宋" w:eastAsia="仿宋" w:cs="仿宋"/>
                <w:b w:val="0"/>
                <w:bCs w:val="0"/>
                <w:sz w:val="28"/>
                <w:szCs w:val="28"/>
                <w:vertAlign w:val="baseline"/>
                <w:lang w:val="en-US" w:eastAsia="zh-CN"/>
              </w:rPr>
            </w:pPr>
            <w:r>
              <w:rPr>
                <w:rFonts w:hint="default" w:ascii="仿宋" w:hAnsi="仿宋" w:eastAsia="仿宋" w:cs="仿宋"/>
                <w:b w:val="0"/>
                <w:bCs w:val="0"/>
                <w:sz w:val="28"/>
                <w:szCs w:val="28"/>
                <w:vertAlign w:val="baseline"/>
                <w:lang w:val="en-US" w:eastAsia="zh-CN"/>
              </w:rPr>
              <w:t>对发现的混凝土质量隐患按照要求督促施工单位整改到位，并有相应的记录</w:t>
            </w:r>
          </w:p>
        </w:tc>
        <w:tc>
          <w:tcPr>
            <w:tcW w:w="3870" w:type="dxa"/>
            <w:gridSpan w:val="2"/>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val="0"/>
                <w:bCs w:val="0"/>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trPr>
        <w:tc>
          <w:tcPr>
            <w:tcW w:w="10200" w:type="dxa"/>
            <w:gridSpan w:val="6"/>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建设单位意见：</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建设单位（签章）：</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trPr>
        <w:tc>
          <w:tcPr>
            <w:tcW w:w="10200" w:type="dxa"/>
            <w:gridSpan w:val="6"/>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施工单位意见：</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施工单位（签章）：</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1" w:hRule="atLeast"/>
        </w:trPr>
        <w:tc>
          <w:tcPr>
            <w:tcW w:w="10200" w:type="dxa"/>
            <w:gridSpan w:val="6"/>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监理单位意见：</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监理单位（签章）：</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 xml:space="preserve">                                         年  月  日</w:t>
            </w:r>
          </w:p>
        </w:tc>
      </w:tr>
    </w:tbl>
    <w:p>
      <w:pPr>
        <w:jc w:val="both"/>
        <w:rPr>
          <w:rFonts w:hint="default"/>
          <w:b/>
          <w:bCs/>
          <w:sz w:val="44"/>
          <w:szCs w:val="44"/>
          <w:lang w:val="en-US" w:eastAsia="zh-CN"/>
        </w:rPr>
      </w:pPr>
    </w:p>
    <w:sectPr>
      <w:pgSz w:w="11906" w:h="16838"/>
      <w:pgMar w:top="1417" w:right="1800" w:bottom="1417"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JmOWIxZjc2NGViYTgyN2JmMGU3NGYzYmU5NjU4MmUifQ=="/>
  </w:docVars>
  <w:rsids>
    <w:rsidRoot w:val="43660AD5"/>
    <w:rsid w:val="3732265C"/>
    <w:rsid w:val="43660AD5"/>
    <w:rsid w:val="534B2580"/>
    <w:rsid w:val="DFB669E8"/>
    <w:rsid w:val="E1DDDFA2"/>
    <w:rsid w:val="EFEFC397"/>
    <w:rsid w:val="FFDE16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2023-03-28T03:59:00Z</dcterms:created>
  <dc:creator>朱宏锋</dc:creator>
  <cp:lastModifiedBy>user</cp:lastModifiedBy>
  <dcterms:modified xsi:type="dcterms:W3CDTF">2023-04-26T10:05:54Z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400D91B05EF6408795A02B1E03186012</vt:lpwstr>
  </property>
</Properties>
</file>