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eastAsia="方正黑体_GBK"/>
          <w:sz w:val="30"/>
          <w:szCs w:val="30"/>
        </w:rPr>
      </w:pPr>
      <w:bookmarkStart w:id="0" w:name="_GoBack"/>
      <w:bookmarkEnd w:id="0"/>
      <w:r>
        <w:rPr>
          <w:rFonts w:eastAsia="方正黑体_GBK"/>
          <w:sz w:val="30"/>
          <w:szCs w:val="30"/>
        </w:rPr>
        <w:t>附件1</w:t>
      </w:r>
    </w:p>
    <w:p>
      <w:pPr>
        <w:spacing w:line="800" w:lineRule="exact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/>
          <w:sz w:val="36"/>
          <w:szCs w:val="36"/>
          <w:lang w:val="en-US" w:eastAsia="zh-CN"/>
        </w:rPr>
        <w:t>清远市</w:t>
      </w:r>
      <w:r>
        <w:rPr>
          <w:rFonts w:hint="eastAsia" w:ascii="方正小标宋_GBK" w:eastAsia="方正小标宋_GBK"/>
          <w:sz w:val="36"/>
          <w:szCs w:val="36"/>
        </w:rPr>
        <w:t>房屋建筑和市政基础设施工程</w:t>
      </w:r>
    </w:p>
    <w:p>
      <w:pPr>
        <w:spacing w:line="800" w:lineRule="exact"/>
        <w:jc w:val="center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/>
          <w:sz w:val="36"/>
          <w:szCs w:val="36"/>
        </w:rPr>
        <w:t>评标专家突出问题举报方式</w:t>
      </w:r>
    </w:p>
    <w:p>
      <w:pPr>
        <w:spacing w:line="520" w:lineRule="exact"/>
        <w:ind w:firstLine="200" w:firstLineChars="200"/>
        <w:rPr>
          <w:rFonts w:eastAsia="方正仿宋简体"/>
          <w:sz w:val="10"/>
          <w:szCs w:val="10"/>
        </w:rPr>
      </w:pPr>
    </w:p>
    <w:tbl>
      <w:tblPr>
        <w:tblStyle w:val="3"/>
        <w:tblW w:w="8598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8"/>
        <w:gridCol w:w="3665"/>
        <w:gridCol w:w="23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8" w:hRule="atLeast"/>
        </w:trPr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方正黑体_GBK" w:eastAsia="方正黑体_GBK"/>
                <w:sz w:val="24"/>
              </w:rPr>
            </w:pPr>
            <w:r>
              <w:rPr>
                <w:rFonts w:hint="eastAsia" w:ascii="方正黑体_GBK" w:eastAsia="方正黑体_GBK"/>
                <w:sz w:val="24"/>
              </w:rPr>
              <w:t>单位</w:t>
            </w:r>
          </w:p>
        </w:tc>
        <w:tc>
          <w:tcPr>
            <w:tcW w:w="3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方正黑体_GBK" w:eastAsia="方正黑体_GBK"/>
                <w:sz w:val="24"/>
              </w:rPr>
            </w:pPr>
            <w:r>
              <w:rPr>
                <w:rFonts w:hint="eastAsia" w:ascii="方正黑体_GBK" w:eastAsia="方正黑体_GBK"/>
                <w:sz w:val="24"/>
              </w:rPr>
              <w:t>地址</w:t>
            </w:r>
          </w:p>
        </w:tc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方正黑体_GBK" w:eastAsia="方正黑体_GBK"/>
                <w:sz w:val="24"/>
              </w:rPr>
            </w:pPr>
            <w:r>
              <w:rPr>
                <w:rFonts w:hint="eastAsia" w:ascii="方正黑体_GBK" w:eastAsia="方正黑体_GBK"/>
                <w:sz w:val="24"/>
              </w:rPr>
              <w:t>电话/邮箱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5" w:hRule="atLeast"/>
        </w:trPr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方正仿宋_GBK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方正仿宋_GBK"/>
                <w:szCs w:val="21"/>
                <w:lang w:eastAsia="zh-CN"/>
              </w:rPr>
              <w:t>清远</w:t>
            </w:r>
            <w:r>
              <w:rPr>
                <w:rFonts w:eastAsia="方正仿宋_GBK"/>
                <w:szCs w:val="21"/>
              </w:rPr>
              <w:t>市</w:t>
            </w:r>
            <w:r>
              <w:rPr>
                <w:rFonts w:hint="eastAsia" w:eastAsia="方正仿宋_GBK"/>
                <w:szCs w:val="21"/>
                <w:lang w:eastAsia="zh-CN"/>
              </w:rPr>
              <w:t>住房和城乡建设局</w:t>
            </w:r>
          </w:p>
        </w:tc>
        <w:tc>
          <w:tcPr>
            <w:tcW w:w="3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eastAsia="方正仿宋_GBK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方正仿宋_GBK"/>
                <w:szCs w:val="21"/>
                <w:lang w:eastAsia="zh-CN"/>
              </w:rPr>
              <w:t>清远市北江二路建设大厦</w:t>
            </w:r>
            <w:r>
              <w:rPr>
                <w:rFonts w:hint="eastAsia" w:eastAsia="方正仿宋_GBK"/>
                <w:szCs w:val="21"/>
                <w:lang w:val="en-US" w:eastAsia="zh-CN"/>
              </w:rPr>
              <w:t>405室</w:t>
            </w:r>
          </w:p>
        </w:tc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方正仿宋_GBK"/>
                <w:szCs w:val="21"/>
                <w:lang w:val="en-US" w:eastAsia="zh-CN"/>
              </w:rPr>
            </w:pPr>
            <w:r>
              <w:rPr>
                <w:rFonts w:hint="eastAsia" w:eastAsia="方正仿宋_GBK"/>
                <w:szCs w:val="21"/>
                <w:lang w:val="en-US" w:eastAsia="zh-CN"/>
              </w:rPr>
              <w:t>0763-3370322</w:t>
            </w:r>
          </w:p>
          <w:p>
            <w:pPr>
              <w:spacing w:line="280" w:lineRule="exact"/>
              <w:jc w:val="center"/>
              <w:rPr>
                <w:rFonts w:eastAsia="方正仿宋_GBK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方正仿宋_GBK"/>
                <w:szCs w:val="21"/>
                <w:lang w:val="en-US" w:eastAsia="zh-CN"/>
              </w:rPr>
              <w:t>qyzjjshce@163.</w:t>
            </w:r>
            <w:r>
              <w:rPr>
                <w:rFonts w:eastAsia="方正仿宋_GBK"/>
                <w:szCs w:val="21"/>
              </w:rPr>
              <w:t>com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</w:pPr>
    <w: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BYAAABkcnMvUEsB&#10;AhQAFAAAAAgAh07iQM6pebnPAAAABQEAAA8AAAAAAAAAAQAgAAAAOAAAAGRycy9kb3ducmV2Lnht&#10;bFBLAQIUABQAAAAIAIdO4kCqizKUswEAAFIDAAAOAAAAAAAAAAEAIAAAADQBAABkcnMvZTJvRG9j&#10;LnhtbFBLBQYAAAAABgAGAFkBAABZBQAAAAA=&#10;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— </w:t>
                </w:r>
                <w:r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sz w:val="28"/>
                    <w:szCs w:val="28"/>
                  </w:rPr>
                  <w:fldChar w:fldCharType="separate"/>
                </w:r>
                <w:r>
                  <w:rPr>
                    <w:sz w:val="28"/>
                    <w:szCs w:val="28"/>
                  </w:rPr>
                  <w:t>7</w:t>
                </w:r>
                <w:r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8"/>
                    <w:szCs w:val="28"/>
                  </w:rPr>
                  <w:t xml:space="preserve"> —</w:t>
                </w:r>
              </w:p>
              <w:p>
                <w:pPr>
                  <w:pStyle w:val="2"/>
                  <w:wordWrap w:val="0"/>
                  <w:jc w:val="right"/>
                  <w:rPr>
                    <w:sz w:val="28"/>
                    <w:szCs w:val="28"/>
                  </w:rPr>
                </w:pP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VhOWQ2MTMwNjIwMGVjY2NhOTliM2U0YTk0ZDYzMTEifQ=="/>
  </w:docVars>
  <w:rsids>
    <w:rsidRoot w:val="325E0C34"/>
    <w:rsid w:val="0F6A0662"/>
    <w:rsid w:val="2E583951"/>
    <w:rsid w:val="325E0C34"/>
    <w:rsid w:val="7F7F1E98"/>
    <w:rsid w:val="FDFD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123</Words>
  <Characters>182</Characters>
  <Lines>0</Lines>
  <Paragraphs>0</Paragraphs>
  <TotalTime>11</TotalTime>
  <ScaleCrop>false</ScaleCrop>
  <LinksUpToDate>false</LinksUpToDate>
  <CharactersWithSpaces>182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2023-03-23T16:22:00Z</dcterms:created>
  <dc:creator>Administrator</dc:creator>
  <cp:lastModifiedBy>ཻ༣ྀ戏ﻬ࿐</cp:lastModifiedBy>
  <dcterms:modified xsi:type="dcterms:W3CDTF">2023-06-13T02:20:55Z</dcterms:modified>
  <dc:title>附件1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  <property fmtid="{D5CDD505-2E9C-101B-9397-08002B2CF9AE}" pid="3" name="ICV">
    <vt:lpwstr>629324E09F6444259E6A941473CA588F</vt:lpwstr>
  </property>
</Properties>
</file>