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bookmarkEnd w:id="0"/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4259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佛冈县御尚宫沐足有限公司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清远市佛冈洛克堂文化传媒有限公司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东坑黄氏宗祠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金长城电脑网络部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佛冈县石角镇锦辉塑料制品经营部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连南瑶族自治县三味书屋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连南瑶族自治县寨岗镇名爵夜总会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平瑶岭摩崖石刻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盘瑶变二贵老屋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盘伍保三贵老屋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连山壮族瑶族自治县民族歌舞剧团有限公司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外墙玻璃幕墙部分碎裂，有坠落风险，已督促整改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连山壮族瑶族自治县创文电影放映有限公司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连山壮族瑶族自治县粤北明珠娱乐有限公司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金鸡山兵营遗址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连山壮族瑶族自治县县小印刷厂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马连成墓牌坊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双溪亭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明远楼（大路边党支部旧址）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连州市博物馆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夏湟村文峰塔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清远市清城区尖锋网络会所网吧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清远市清城区新浪网吧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清远感觉都会餐饮文化有限公司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清远星创休闲娱乐有限公司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清远市清城区环宇网吧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清远市清新区石潭镇欧玉奇游戏机室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清新县弘盈印刷厂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庙仔岗农会（庙仔岗烈士纪念碑）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清远市清新区黄金假日旅行社有限公司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清新假期旅行社有限公司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迁移到清城区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阳山县阳城皇都酒店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阳山县卓代花园酒店（普通合伙）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阳山县雄风大酒店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清远市阳山超级女神娱乐有限公司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阳山县博物馆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英德市东华镇辉龙网吧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万岁桥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英德市英城星雨酒吧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狮口村巫氏宗祠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英德市望星动漫城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聚龙湾国际俱乐部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金长城电脑网络部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佛冈县石角镇丽都沐足城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佛冈县石角镇田记印刷社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佛冈县第一中学印刷厂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连南瑶族自治县快乐迪量贩式歌舞厅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连南瑶族自治县夜雨酒吧俱乐部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连南瑶族自治县恒生印刷厂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猫公山遗址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唐二贵一老屋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连山壮族瑶族自治县新华书店有限公司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甲科古村落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莫朝玉墓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连山壮族瑶族自治县银座游艺娱乐室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连山壮族瑶族自治县民族歌舞剧团有限公司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连州市新精英网吧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连州市群贤游乐园有限公司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连州市广播电视台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清风楼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南北通天面少量漏水，已督促整改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铁城亭旧址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部分瓦檐脱落，已督促整改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清远市中青旅行社有限公司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清远市清城区蓝点网吧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清远市星汇电影放映有限公司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清远市清城区石角镇新起点歌厅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清远福祥印刷厂有限公司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鳌头塔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森叶（清新）纸业有限公司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清远市清新区太和镇雕缘坊木雕店 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清新县丽新印刷经营部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清远市清新区太和镇天力网吧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阳山县阳宾酒店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清远市阳山超级女神娱乐有限公司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阳山县城南英煌俱乐部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阳山县黎埠国清综合商店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阳山县城南帝景俱乐部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英德市英之旅旅行社有限公司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英德市盛歌汇娱乐有限公司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英德市飓风网络科技有限公司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英德市英城海宁印刷厂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英德市黎溪镇丽霞文具店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1EA2"/>
    <w:rsid w:val="3A8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2023-11-10T09:13:00Z</dcterms:created>
  <dc:creator>胡文倩</dc:creator>
  <cp:lastModifiedBy>胡文倩</cp:lastModifiedBy>
  <dcterms:modified xsi:type="dcterms:W3CDTF">2023-11-10T09:21:14Z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