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lang w:val="en-US" w:eastAsia="en-US"/>
        </w:rPr>
      </w:pPr>
      <w:r>
        <w:rPr>
          <w:rFonts w:hint="eastAsia" w:ascii="黑体" w:hAnsi="黑体" w:eastAsia="黑体" w:cs="黑体"/>
          <w:lang w:val="en-US" w:eastAsia="zh-CN"/>
        </w:rPr>
        <w:t>附件5</w:t>
      </w:r>
      <w:r>
        <w:rPr>
          <w:lang w:val="en-US" w:eastAsia="en-US"/>
        </w:rPr>
        <w:cr/>
      </w:r>
      <w:bookmarkStart w:id="0" w:name="_GoBack"/>
      <w:bookmarkEnd w:id="0"/>
    </w:p>
    <w:p>
      <w:pPr>
        <w:jc w:val="center"/>
        <w:rPr>
          <w:lang w:val="en-US" w:eastAsia="en-US"/>
        </w:rPr>
      </w:pPr>
    </w:p>
    <w:p>
      <w:pPr>
        <w:jc w:val="center"/>
        <w:rPr>
          <w:lang w:val="en-US" w:eastAsia="en-US"/>
        </w:rPr>
      </w:pPr>
    </w:p>
    <w:p>
      <w:pPr>
        <w:jc w:val="center"/>
        <w:rPr>
          <w:lang w:val="en-US" w:eastAsia="en-US"/>
        </w:rPr>
      </w:pPr>
    </w:p>
    <w:p>
      <w:pPr>
        <w:jc w:val="center"/>
        <w:rPr>
          <w:lang w:val="en-US" w:eastAsia="en-US"/>
        </w:rPr>
      </w:pPr>
    </w:p>
    <w:p>
      <w:pPr>
        <w:jc w:val="center"/>
        <w:rPr>
          <w:lang w:val="en-US" w:eastAsia="en-US"/>
        </w:rPr>
      </w:pPr>
    </w:p>
    <w:p>
      <w:pPr>
        <w:jc w:val="center"/>
        <w:rPr>
          <w:lang w:val="en-US" w:eastAsia="en-US"/>
        </w:rPr>
      </w:pPr>
    </w:p>
    <w:p>
      <w:pPr>
        <w:jc w:val="center"/>
        <w:rPr>
          <w:lang w:val="en-US" w:eastAsia="en-US"/>
        </w:rPr>
      </w:pPr>
    </w:p>
    <w:p>
      <w:pPr>
        <w:jc w:val="center"/>
        <w:rPr>
          <w:lang w:val="en-US" w:eastAsia="en-US"/>
        </w:rPr>
      </w:pPr>
    </w:p>
    <w:p>
      <w:pPr>
        <w:jc w:val="center"/>
        <w:rPr>
          <w:b/>
          <w:bCs/>
          <w:sz w:val="56"/>
          <w:szCs w:val="56"/>
          <w:lang w:val="en-US" w:eastAsia="en-US"/>
        </w:rPr>
      </w:pPr>
      <w:r>
        <w:rPr>
          <w:b/>
          <w:bCs/>
          <w:sz w:val="56"/>
          <w:szCs w:val="56"/>
          <w:lang w:val="en-US" w:eastAsia="en-US"/>
        </w:rPr>
        <w:t>网上申报操作指引</w:t>
      </w: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rFonts w:hint="eastAsia"/>
          <w:lang w:val="en-US" w:eastAsia="zh-CN"/>
        </w:rPr>
        <w:sectPr>
          <w:headerReference r:id="rId3" w:type="default"/>
          <w:footerReference r:id="rId4" w:type="default"/>
          <w:pgSz w:w="11900" w:h="16820"/>
          <w:pgMar w:top="1440" w:right="1800" w:bottom="1440" w:left="1800" w:header="720" w:footer="720" w:gutter="0"/>
          <w:pgNumType w:fmt="decimal" w:start="1"/>
          <w:cols w:space="720" w:num="1"/>
          <w:docGrid w:linePitch="1" w:charSpace="0"/>
        </w:sect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en-US"/>
        </w:rPr>
      </w:pPr>
      <w:r>
        <w:rPr>
          <w:rFonts w:hint="eastAsia" w:ascii="黑体" w:hAnsi="黑体" w:eastAsia="黑体" w:cs="黑体"/>
          <w:sz w:val="32"/>
          <w:szCs w:val="32"/>
          <w:lang w:val="en-US" w:eastAsia="zh-CN"/>
        </w:rPr>
        <w:t>一、</w:t>
      </w:r>
      <w:r>
        <w:rPr>
          <w:rFonts w:hint="eastAsia" w:ascii="黑体" w:hAnsi="黑体" w:eastAsia="黑体" w:cs="黑体"/>
          <w:sz w:val="32"/>
          <w:szCs w:val="32"/>
          <w:lang w:val="en-US" w:eastAsia="en-US"/>
        </w:rPr>
        <w:t>申报系统</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广东省省本级专业技术网上申报系统</w:t>
      </w:r>
    </w:p>
    <w:p>
      <w:pPr>
        <w:rPr>
          <w:rFonts w:hint="eastAsia"/>
          <w:lang w:val="en-US" w:eastAsia="en-US"/>
        </w:rPr>
      </w:pPr>
      <w:r>
        <w:rPr>
          <w:rFonts w:hint="eastAsia"/>
          <w:lang w:val="en-US" w:eastAsia="en-US"/>
        </w:rPr>
        <w:drawing>
          <wp:anchor distT="0" distB="0" distL="114300" distR="114300" simplePos="0" relativeHeight="251659264" behindDoc="0" locked="0" layoutInCell="1" allowOverlap="1">
            <wp:simplePos x="0" y="0"/>
            <wp:positionH relativeFrom="page">
              <wp:posOffset>1177925</wp:posOffset>
            </wp:positionH>
            <wp:positionV relativeFrom="page">
              <wp:posOffset>1806575</wp:posOffset>
            </wp:positionV>
            <wp:extent cx="5464175" cy="2272665"/>
            <wp:effectExtent l="0" t="0" r="3175" b="1333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464175" cy="2272665"/>
                    </a:xfrm>
                    <a:prstGeom prst="rect">
                      <a:avLst/>
                    </a:prstGeom>
                    <a:noFill/>
                    <a:ln>
                      <a:noFill/>
                    </a:ln>
                  </pic:spPr>
                </pic:pic>
              </a:graphicData>
            </a:graphic>
          </wp:anchor>
        </w:drawing>
      </w:r>
    </w:p>
    <w:p>
      <w:pPr>
        <w:rPr>
          <w:rFonts w:hint="eastAsia"/>
          <w:lang w:val="en-US" w:eastAsia="en-US"/>
        </w:rPr>
      </w:pPr>
    </w:p>
    <w:p>
      <w:pPr>
        <w:rPr>
          <w:rFonts w:hint="eastAsia"/>
          <w:lang w:val="en-US" w:eastAsia="en-US"/>
        </w:rPr>
      </w:pPr>
    </w:p>
    <w:p>
      <w:pPr>
        <w:rPr>
          <w:rFonts w:hint="eastAsia"/>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en-US"/>
        </w:rPr>
      </w:pPr>
      <w:r>
        <w:rPr>
          <w:rFonts w:hint="eastAsia" w:ascii="黑体" w:hAnsi="黑体" w:eastAsia="黑体" w:cs="黑体"/>
          <w:sz w:val="32"/>
          <w:szCs w:val="32"/>
          <w:lang w:val="en-US" w:eastAsia="zh-CN"/>
        </w:rPr>
        <w:t>二、</w:t>
      </w:r>
      <w:r>
        <w:rPr>
          <w:rFonts w:hint="eastAsia" w:ascii="黑体" w:hAnsi="黑体" w:eastAsia="黑体" w:cs="黑体"/>
          <w:sz w:val="32"/>
          <w:szCs w:val="32"/>
          <w:lang w:val="en-US" w:eastAsia="en-US"/>
        </w:rPr>
        <w:t>系统功能介绍</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（一）网上业务</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lang w:val="en-US" w:eastAsia="en-US"/>
        </w:rPr>
        <w:sectPr>
          <w:footerReference r:id="rId5" w:type="default"/>
          <w:pgSz w:w="11900" w:h="16820"/>
          <w:pgMar w:top="1440" w:right="1800" w:bottom="1440" w:left="1800" w:header="720" w:footer="720" w:gutter="0"/>
          <w:pgNumType w:fmt="decimal" w:start="1"/>
          <w:cols w:space="720" w:num="1"/>
          <w:docGrid w:linePitch="1" w:charSpace="0"/>
        </w:sectPr>
      </w:pPr>
      <w:r>
        <w:drawing>
          <wp:anchor distT="0" distB="0" distL="114300" distR="114300" simplePos="0" relativeHeight="251678720" behindDoc="0" locked="0" layoutInCell="1" allowOverlap="1">
            <wp:simplePos x="0" y="0"/>
            <wp:positionH relativeFrom="page">
              <wp:posOffset>1751330</wp:posOffset>
            </wp:positionH>
            <wp:positionV relativeFrom="page">
              <wp:posOffset>5589905</wp:posOffset>
            </wp:positionV>
            <wp:extent cx="4166235" cy="3588385"/>
            <wp:effectExtent l="0" t="0" r="5715" b="1206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4166235" cy="358838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en-US"/>
        </w:rPr>
        <w:t>设置有“业务申请、业务办理跟踪和个人信息”三个板块。</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en-US"/>
        </w:rPr>
        <w:t>“业务申请”板块：包括“初次职称考核认定、评</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审申请、证书补发申请、省外委托评审申请”四个功能入口。</w:t>
      </w:r>
    </w:p>
    <w:p>
      <w:pPr>
        <w:ind w:firstLine="640" w:firstLineChars="200"/>
        <w:rPr>
          <w:rFonts w:hint="eastAsia" w:ascii="仿宋_GB2312" w:hAnsi="仿宋_GB2312" w:eastAsia="仿宋_GB2312" w:cs="仿宋_GB2312"/>
          <w:sz w:val="32"/>
          <w:szCs w:val="32"/>
          <w:lang w:val="en-US" w:eastAsia="zh-CN"/>
        </w:rPr>
      </w:pPr>
    </w:p>
    <w:p>
      <w:pPr>
        <w:ind w:firstLine="480" w:firstLineChars="200"/>
        <w:rPr>
          <w:rFonts w:hint="eastAsia" w:ascii="仿宋_GB2312" w:hAnsi="仿宋_GB2312" w:eastAsia="仿宋_GB2312" w:cs="仿宋_GB2312"/>
          <w:sz w:val="32"/>
          <w:szCs w:val="32"/>
          <w:lang w:val="en-US" w:eastAsia="zh-CN"/>
        </w:rPr>
      </w:pPr>
      <w:r>
        <w:drawing>
          <wp:anchor distT="0" distB="0" distL="114300" distR="114300" simplePos="0" relativeHeight="251660288" behindDoc="1" locked="0" layoutInCell="1" allowOverlap="1">
            <wp:simplePos x="0" y="0"/>
            <wp:positionH relativeFrom="page">
              <wp:posOffset>1656080</wp:posOffset>
            </wp:positionH>
            <wp:positionV relativeFrom="page">
              <wp:posOffset>1706245</wp:posOffset>
            </wp:positionV>
            <wp:extent cx="4304030" cy="3542665"/>
            <wp:effectExtent l="0" t="0" r="1270"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304030" cy="3542665"/>
                    </a:xfrm>
                    <a:prstGeom prst="rect">
                      <a:avLst/>
                    </a:prstGeom>
                    <a:noFill/>
                    <a:ln>
                      <a:noFill/>
                    </a:ln>
                  </pic:spPr>
                </pic:pic>
              </a:graphicData>
            </a:graphic>
          </wp:anchor>
        </w:drawing>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en-US"/>
        </w:rPr>
        <w:t>“业务办理跟踪”板块：设有“业务办理查询”入</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r>
        <w:drawing>
          <wp:anchor distT="0" distB="0" distL="114300" distR="114300" simplePos="0" relativeHeight="251661312" behindDoc="1" locked="0" layoutInCell="1" allowOverlap="1">
            <wp:simplePos x="0" y="0"/>
            <wp:positionH relativeFrom="page">
              <wp:posOffset>1814830</wp:posOffset>
            </wp:positionH>
            <wp:positionV relativeFrom="page">
              <wp:posOffset>6191885</wp:posOffset>
            </wp:positionV>
            <wp:extent cx="4076065" cy="3240405"/>
            <wp:effectExtent l="0" t="0" r="635" b="17145"/>
            <wp:wrapNone/>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4076065" cy="324040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en-US"/>
        </w:rPr>
        <w:t>口。包括个人撤回、修改、重新提交、查询办理进度等功能。</w:t>
      </w:r>
    </w:p>
    <w:p>
      <w:pPr>
        <w:rPr>
          <w:lang w:val="en-US" w:eastAsia="en-US"/>
        </w:rPr>
        <w:sectPr>
          <w:pgSz w:w="11900" w:h="16820"/>
          <w:pgMar w:top="1440" w:right="1800" w:bottom="1440" w:left="1800" w:header="720" w:footer="720" w:gutter="0"/>
          <w:pgNumType w:fmt="decimal"/>
          <w:cols w:space="720" w:num="1"/>
          <w:docGrid w:linePitch="1" w:charSpace="0"/>
        </w:sect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page">
              <wp:posOffset>1158875</wp:posOffset>
            </wp:positionH>
            <wp:positionV relativeFrom="page">
              <wp:posOffset>1570355</wp:posOffset>
            </wp:positionV>
            <wp:extent cx="5327650" cy="4297045"/>
            <wp:effectExtent l="0" t="0" r="6350" b="825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5327650" cy="429704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eastAsia="en-US"/>
        </w:rPr>
        <w:t>“个人信息”板块：设置有“个人信息查看、人事管理单位变更申请、照片维护、我的职称证书”四个功能入口。</w:t>
      </w: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val="en-US" w:eastAsia="en-US"/>
        </w:rPr>
        <w:t>政策法规</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eastAsia" w:ascii="仿宋_GB2312" w:hAnsi="仿宋_GB2312" w:eastAsia="仿宋_GB2312" w:cs="仿宋_GB2312"/>
          <w:sz w:val="32"/>
          <w:szCs w:val="32"/>
          <w:lang w:val="en-US" w:eastAsia="en-US"/>
        </w:rPr>
      </w:pPr>
      <w:r>
        <w:drawing>
          <wp:anchor distT="0" distB="0" distL="114300" distR="114300" simplePos="0" relativeHeight="251663360" behindDoc="1" locked="0" layoutInCell="1" allowOverlap="1">
            <wp:simplePos x="0" y="0"/>
            <wp:positionH relativeFrom="page">
              <wp:posOffset>1196975</wp:posOffset>
            </wp:positionH>
            <wp:positionV relativeFrom="page">
              <wp:posOffset>6917690</wp:posOffset>
            </wp:positionV>
            <wp:extent cx="5455920" cy="2876550"/>
            <wp:effectExtent l="0" t="0" r="11430" b="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2"/>
                    <a:stretch>
                      <a:fillRect/>
                    </a:stretch>
                  </pic:blipFill>
                  <pic:spPr>
                    <a:xfrm>
                      <a:off x="0" y="0"/>
                      <a:ext cx="5455920" cy="287655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en-US"/>
        </w:rPr>
        <w:t>申报人可通过该栏目查看并下载与职称相关的政策法规。</w:t>
      </w: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val="en-US" w:eastAsia="en-US"/>
        </w:rPr>
        <w:t>资格条件</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en-US"/>
        </w:rPr>
        <w:t>申报人可通过该栏目查看并下载我省各系列各专业目前执行的职称评价标准条件</w:t>
      </w:r>
      <w:r>
        <w:rPr>
          <w:rFonts w:hint="eastAsia" w:ascii="仿宋_GB2312" w:hAnsi="仿宋_GB2312" w:eastAsia="仿宋_GB2312" w:cs="仿宋_GB2312"/>
          <w:sz w:val="32"/>
          <w:szCs w:val="32"/>
          <w:lang w:val="en-US" w:eastAsia="zh-CN"/>
        </w:rPr>
        <w:t>。</w:t>
      </w:r>
    </w:p>
    <w:p>
      <w:pPr>
        <w:ind w:firstLine="480" w:firstLineChars="200"/>
        <w:rPr>
          <w:rFonts w:hint="eastAsia" w:ascii="仿宋_GB2312" w:hAnsi="仿宋_GB2312" w:eastAsia="仿宋_GB2312" w:cs="仿宋_GB2312"/>
          <w:sz w:val="32"/>
          <w:szCs w:val="32"/>
          <w:lang w:val="en-US" w:eastAsia="zh-CN"/>
        </w:rPr>
      </w:pPr>
      <w:r>
        <w:drawing>
          <wp:anchor distT="0" distB="0" distL="114300" distR="114300" simplePos="0" relativeHeight="251679744" behindDoc="0" locked="0" layoutInCell="1" allowOverlap="1">
            <wp:simplePos x="0" y="0"/>
            <wp:positionH relativeFrom="page">
              <wp:posOffset>1360805</wp:posOffset>
            </wp:positionH>
            <wp:positionV relativeFrom="page">
              <wp:posOffset>1945640</wp:posOffset>
            </wp:positionV>
            <wp:extent cx="4815205" cy="3628390"/>
            <wp:effectExtent l="0" t="0" r="4445" b="10160"/>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stretch>
                      <a:fillRect/>
                    </a:stretch>
                  </pic:blipFill>
                  <pic:spPr>
                    <a:xfrm>
                      <a:off x="0" y="0"/>
                      <a:ext cx="4815205" cy="3628390"/>
                    </a:xfrm>
                    <a:prstGeom prst="rect">
                      <a:avLst/>
                    </a:prstGeom>
                    <a:noFill/>
                    <a:ln>
                      <a:noFill/>
                    </a:ln>
                  </pic:spPr>
                </pic:pic>
              </a:graphicData>
            </a:graphic>
          </wp:anchor>
        </w:drawing>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lang w:val="en-US" w:eastAsia="en-US"/>
        </w:rPr>
        <w:t>评审通知</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rPr>
        <w:drawing>
          <wp:anchor distT="0" distB="0" distL="114300" distR="114300" simplePos="0" relativeHeight="251664384" behindDoc="0" locked="0" layoutInCell="1" allowOverlap="1">
            <wp:simplePos x="0" y="0"/>
            <wp:positionH relativeFrom="page">
              <wp:posOffset>1393825</wp:posOffset>
            </wp:positionH>
            <wp:positionV relativeFrom="page">
              <wp:posOffset>6561455</wp:posOffset>
            </wp:positionV>
            <wp:extent cx="4885055" cy="3369310"/>
            <wp:effectExtent l="0" t="0" r="10795" b="254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4"/>
                    <a:stretch>
                      <a:fillRect/>
                    </a:stretch>
                  </pic:blipFill>
                  <pic:spPr>
                    <a:xfrm>
                      <a:off x="0" y="0"/>
                      <a:ext cx="4885055" cy="336931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en-US"/>
        </w:rPr>
        <w:t>申报人可通过该栏目查看并下载职称评审通知及相关附件。</w:t>
      </w:r>
    </w:p>
    <w:p>
      <w:pPr>
        <w:rPr>
          <w:lang w:val="en-US" w:eastAsia="en-US"/>
        </w:rPr>
        <w:sectPr>
          <w:pgSz w:w="11900" w:h="16820"/>
          <w:pgMar w:top="1440" w:right="1800" w:bottom="1440" w:left="1800" w:header="720" w:footer="720" w:gutter="0"/>
          <w:pgNumType w:fmt="decimal"/>
          <w:cols w:space="720" w:num="1"/>
          <w:docGrid w:linePitch="1" w:charSpace="0"/>
        </w:sect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lang w:val="en-US" w:eastAsia="en-US"/>
        </w:rPr>
        <w:t>办事指南</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rPr>
        <w:drawing>
          <wp:anchor distT="0" distB="0" distL="114300" distR="114300" simplePos="0" relativeHeight="251680768" behindDoc="1" locked="0" layoutInCell="1" allowOverlap="1">
            <wp:simplePos x="0" y="0"/>
            <wp:positionH relativeFrom="page">
              <wp:posOffset>1231900</wp:posOffset>
            </wp:positionH>
            <wp:positionV relativeFrom="page">
              <wp:posOffset>1892300</wp:posOffset>
            </wp:positionV>
            <wp:extent cx="5310505" cy="2430145"/>
            <wp:effectExtent l="0" t="0" r="4445" b="8255"/>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5"/>
                    <a:stretch>
                      <a:fillRect/>
                    </a:stretch>
                  </pic:blipFill>
                  <pic:spPr>
                    <a:xfrm>
                      <a:off x="0" y="0"/>
                      <a:ext cx="5310505" cy="243014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en-US"/>
        </w:rPr>
        <w:t>部分地区申报人可通过该栏目了解职称相关事务办事指南。</w:t>
      </w: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lang w:val="en-US" w:eastAsia="en-US"/>
        </w:rPr>
        <w:t>通知公告</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申报人可通过该栏目了解省人社厅职称评审通知、常见问题解答。</w:t>
      </w:r>
    </w:p>
    <w:p>
      <w:pPr>
        <w:ind w:firstLine="640" w:firstLineChars="200"/>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rPr>
        <w:drawing>
          <wp:anchor distT="0" distB="0" distL="114300" distR="114300" simplePos="0" relativeHeight="251665408" behindDoc="1" locked="0" layoutInCell="1" allowOverlap="1">
            <wp:simplePos x="0" y="0"/>
            <wp:positionH relativeFrom="page">
              <wp:posOffset>1343025</wp:posOffset>
            </wp:positionH>
            <wp:positionV relativeFrom="page">
              <wp:posOffset>5666740</wp:posOffset>
            </wp:positionV>
            <wp:extent cx="5255895" cy="2685415"/>
            <wp:effectExtent l="0" t="0" r="1905" b="635"/>
            <wp:wrapNone/>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6"/>
                    <a:stretch>
                      <a:fillRect/>
                    </a:stretch>
                  </pic:blipFill>
                  <pic:spPr>
                    <a:xfrm>
                      <a:off x="0" y="0"/>
                      <a:ext cx="5255895" cy="2685415"/>
                    </a:xfrm>
                    <a:prstGeom prst="rect">
                      <a:avLst/>
                    </a:prstGeom>
                    <a:noFill/>
                    <a:ln>
                      <a:noFill/>
                    </a:ln>
                  </pic:spPr>
                </pic:pic>
              </a:graphicData>
            </a:graphic>
          </wp:anchor>
        </w:drawing>
      </w: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lang w:val="en-US" w:eastAsia="en-US"/>
        </w:rPr>
        <w:t>文件下载</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申报人可通过该栏目下载广东省职称评审表格及申报</w:t>
      </w:r>
    </w:p>
    <w:p>
      <w:pPr>
        <w:keepNext w:val="0"/>
        <w:keepLines w:val="0"/>
        <w:pageBreakBefore w:val="0"/>
        <w:widowControl/>
        <w:kinsoku/>
        <w:wordWrap/>
        <w:overflowPunct/>
        <w:topLinePunct w:val="0"/>
        <w:autoSpaceDE/>
        <w:autoSpaceDN/>
        <w:bidi w:val="0"/>
        <w:adjustRightInd/>
        <w:snapToGrid/>
        <w:spacing w:line="520" w:lineRule="exact"/>
        <w:textAlignment w:val="auto"/>
        <w:rPr>
          <w:lang w:val="en-US" w:eastAsia="en-US"/>
        </w:rPr>
        <w:sectPr>
          <w:pgSz w:w="11900" w:h="16820"/>
          <w:pgMar w:top="1440" w:right="1800" w:bottom="1440" w:left="1800" w:header="720" w:footer="720" w:gutter="0"/>
          <w:pgNumType w:fmt="decimal"/>
          <w:cols w:space="720" w:num="1"/>
          <w:docGrid w:linePitch="1" w:charSpace="0"/>
        </w:sect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系统个人操作指引手册。</w:t>
      </w:r>
    </w:p>
    <w:p>
      <w:pPr>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rPr>
        <w:drawing>
          <wp:anchor distT="0" distB="0" distL="114300" distR="114300" simplePos="0" relativeHeight="251681792" behindDoc="1" locked="0" layoutInCell="1" allowOverlap="1">
            <wp:simplePos x="0" y="0"/>
            <wp:positionH relativeFrom="page">
              <wp:posOffset>1665605</wp:posOffset>
            </wp:positionH>
            <wp:positionV relativeFrom="page">
              <wp:posOffset>1247775</wp:posOffset>
            </wp:positionV>
            <wp:extent cx="4496435" cy="3498850"/>
            <wp:effectExtent l="0" t="0" r="18415" b="6350"/>
            <wp:wrapNone/>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7"/>
                    <a:stretch>
                      <a:fillRect/>
                    </a:stretch>
                  </pic:blipFill>
                  <pic:spPr>
                    <a:xfrm>
                      <a:off x="0" y="0"/>
                      <a:ext cx="4496435" cy="3498850"/>
                    </a:xfrm>
                    <a:prstGeom prst="rect">
                      <a:avLst/>
                    </a:prstGeom>
                    <a:noFill/>
                    <a:ln>
                      <a:noFill/>
                    </a:ln>
                  </pic:spPr>
                </pic:pic>
              </a:graphicData>
            </a:graphic>
          </wp:anchor>
        </w:drawing>
      </w: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（八）</w:t>
      </w:r>
      <w:r>
        <w:rPr>
          <w:rFonts w:hint="eastAsia" w:ascii="仿宋_GB2312" w:hAnsi="仿宋_GB2312" w:eastAsia="仿宋_GB2312" w:cs="仿宋_GB2312"/>
          <w:sz w:val="32"/>
          <w:szCs w:val="32"/>
          <w:lang w:val="en-US" w:eastAsia="en-US"/>
        </w:rPr>
        <w:t>证书查询</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可通过该栏目查询并下载本人或他人评审日期为 2016</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sectPr>
          <w:pgSz w:w="11900" w:h="16820"/>
          <w:pgMar w:top="1440" w:right="1800" w:bottom="1440" w:left="1800" w:header="720" w:footer="720" w:gutter="0"/>
          <w:pgNumType w:fmt="decimal"/>
          <w:cols w:space="720" w:num="1"/>
          <w:docGrid w:linePitch="1" w:charSpace="0"/>
        </w:sectPr>
      </w:pPr>
      <w:r>
        <w:rPr>
          <w:rFonts w:hint="eastAsia" w:ascii="仿宋_GB2312" w:hAnsi="仿宋_GB2312" w:eastAsia="仿宋_GB2312" w:cs="仿宋_GB2312"/>
          <w:sz w:val="32"/>
          <w:szCs w:val="32"/>
        </w:rPr>
        <w:drawing>
          <wp:anchor distT="0" distB="0" distL="114300" distR="114300" simplePos="0" relativeHeight="251666432" behindDoc="1" locked="0" layoutInCell="1" allowOverlap="1">
            <wp:simplePos x="0" y="0"/>
            <wp:positionH relativeFrom="page">
              <wp:posOffset>1222375</wp:posOffset>
            </wp:positionH>
            <wp:positionV relativeFrom="page">
              <wp:posOffset>6115050</wp:posOffset>
            </wp:positionV>
            <wp:extent cx="5255260" cy="3192780"/>
            <wp:effectExtent l="0" t="0" r="2540" b="7620"/>
            <wp:wrapNone/>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8"/>
                    <a:stretch>
                      <a:fillRect/>
                    </a:stretch>
                  </pic:blipFill>
                  <pic:spPr>
                    <a:xfrm>
                      <a:off x="0" y="0"/>
                      <a:ext cx="5255260" cy="319278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en-US"/>
        </w:rPr>
        <w:t>年后的职称证书。</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en-US"/>
        </w:rPr>
      </w:pPr>
      <w:r>
        <w:rPr>
          <w:rFonts w:hint="eastAsia" w:ascii="黑体" w:hAnsi="黑体" w:eastAsia="黑体" w:cs="黑体"/>
          <w:sz w:val="32"/>
          <w:szCs w:val="32"/>
          <w:lang w:eastAsia="zh-CN"/>
        </w:rPr>
        <w:t>三、</w:t>
      </w:r>
      <w:r>
        <w:rPr>
          <w:rFonts w:hint="eastAsia" w:ascii="黑体" w:hAnsi="黑体" w:eastAsia="黑体" w:cs="黑体"/>
          <w:sz w:val="32"/>
          <w:szCs w:val="32"/>
          <w:lang w:val="en-US" w:eastAsia="en-US"/>
        </w:rPr>
        <w:t>职称评审网上填报操作指引</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val="en-US" w:eastAsia="en-US"/>
        </w:rPr>
        <w:t>个人用户注册</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功能说明：填写账户信息、详细信息和账号安全信息，</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完成个人用户注册。</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en-US"/>
        </w:rPr>
        <w:t>进入用户注册界面</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en-US"/>
        </w:rPr>
        <w:t>填写注册信息</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黑体" w:hAnsi="黑体" w:eastAsia="黑体" w:cs="黑体"/>
          <w:sz w:val="32"/>
          <w:szCs w:val="32"/>
        </w:rPr>
        <w:drawing>
          <wp:anchor distT="0" distB="0" distL="114300" distR="114300" simplePos="0" relativeHeight="251682816" behindDoc="1" locked="0" layoutInCell="1" allowOverlap="1">
            <wp:simplePos x="0" y="0"/>
            <wp:positionH relativeFrom="page">
              <wp:posOffset>1168400</wp:posOffset>
            </wp:positionH>
            <wp:positionV relativeFrom="page">
              <wp:posOffset>3296920</wp:posOffset>
            </wp:positionV>
            <wp:extent cx="5459095" cy="2933700"/>
            <wp:effectExtent l="0" t="0" r="8255" b="0"/>
            <wp:wrapNone/>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9"/>
                    <a:stretch>
                      <a:fillRect/>
                    </a:stretch>
                  </pic:blipFill>
                  <pic:spPr>
                    <a:xfrm>
                      <a:off x="0" y="0"/>
                      <a:ext cx="5459095" cy="2933700"/>
                    </a:xfrm>
                    <a:prstGeom prst="rect">
                      <a:avLst/>
                    </a:prstGeom>
                    <a:noFill/>
                    <a:ln>
                      <a:noFill/>
                    </a:ln>
                  </pic:spPr>
                </pic:pic>
              </a:graphicData>
            </a:graphic>
          </wp:anchor>
        </w:drawing>
      </w:r>
      <w:r>
        <w:rPr>
          <w:rFonts w:hint="eastAsia" w:ascii="黑体" w:hAnsi="黑体" w:eastAsia="黑体" w:cs="黑体"/>
          <w:sz w:val="32"/>
          <w:szCs w:val="32"/>
        </w:rPr>
        <w:drawing>
          <wp:anchor distT="0" distB="0" distL="114300" distR="114300" simplePos="0" relativeHeight="251667456" behindDoc="1" locked="0" layoutInCell="1" allowOverlap="1">
            <wp:simplePos x="0" y="0"/>
            <wp:positionH relativeFrom="page">
              <wp:posOffset>1900555</wp:posOffset>
            </wp:positionH>
            <wp:positionV relativeFrom="page">
              <wp:posOffset>6365240</wp:posOffset>
            </wp:positionV>
            <wp:extent cx="3861435" cy="3433445"/>
            <wp:effectExtent l="0" t="0" r="5715" b="14605"/>
            <wp:wrapNone/>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0"/>
                    <a:stretch>
                      <a:fillRect/>
                    </a:stretch>
                  </pic:blipFill>
                  <pic:spPr>
                    <a:xfrm>
                      <a:off x="0" y="0"/>
                      <a:ext cx="3861435" cy="343344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eastAsia="en-US"/>
        </w:rPr>
        <w:t>完成注册</w:t>
      </w:r>
    </w:p>
    <w:p>
      <w:pPr>
        <w:rPr>
          <w:lang w:val="en-US" w:eastAsia="en-US"/>
        </w:rPr>
        <w:sectPr>
          <w:pgSz w:w="11900" w:h="16820"/>
          <w:pgMar w:top="1440" w:right="1800" w:bottom="1440" w:left="1800" w:header="720" w:footer="720" w:gutter="0"/>
          <w:pgNumType w:fmt="decimal"/>
          <w:cols w:space="720" w:num="1"/>
          <w:docGrid w:linePitch="1" w:charSpace="0"/>
        </w:sect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lang w:val="en-US" w:eastAsia="en-US"/>
        </w:rPr>
        <w:t>网上业务申请</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sectPr>
          <w:pgSz w:w="11900" w:h="16820"/>
          <w:pgMar w:top="1440" w:right="1800" w:bottom="1440" w:left="1800" w:header="720" w:footer="720" w:gutter="0"/>
          <w:pgNumType w:fmt="decimal"/>
          <w:cols w:space="720" w:num="1"/>
          <w:docGrid w:linePitch="1" w:charSpace="0"/>
        </w:sectPr>
      </w:pPr>
      <w:r>
        <w:rPr>
          <w:rFonts w:hint="eastAsia" w:ascii="仿宋_GB2312" w:hAnsi="仿宋_GB2312" w:eastAsia="仿宋_GB2312" w:cs="仿宋_GB2312"/>
          <w:sz w:val="32"/>
          <w:szCs w:val="32"/>
        </w:rPr>
        <w:drawing>
          <wp:anchor distT="0" distB="0" distL="114300" distR="114300" simplePos="0" relativeHeight="251668480" behindDoc="1" locked="0" layoutInCell="1" allowOverlap="1">
            <wp:simplePos x="0" y="0"/>
            <wp:positionH relativeFrom="page">
              <wp:posOffset>1273175</wp:posOffset>
            </wp:positionH>
            <wp:positionV relativeFrom="page">
              <wp:posOffset>5501005</wp:posOffset>
            </wp:positionV>
            <wp:extent cx="5089525" cy="3999865"/>
            <wp:effectExtent l="0" t="0" r="15875" b="635"/>
            <wp:wrapNone/>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1"/>
                    <a:stretch>
                      <a:fillRect/>
                    </a:stretch>
                  </pic:blipFill>
                  <pic:spPr>
                    <a:xfrm>
                      <a:off x="0" y="0"/>
                      <a:ext cx="5089525" cy="3999865"/>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83840" behindDoc="1" locked="0" layoutInCell="1" allowOverlap="1">
            <wp:simplePos x="0" y="0"/>
            <wp:positionH relativeFrom="page">
              <wp:posOffset>1044575</wp:posOffset>
            </wp:positionH>
            <wp:positionV relativeFrom="page">
              <wp:posOffset>1907540</wp:posOffset>
            </wp:positionV>
            <wp:extent cx="5462905" cy="3398520"/>
            <wp:effectExtent l="0" t="0" r="4445" b="11430"/>
            <wp:wrapNone/>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22"/>
                    <a:stretch>
                      <a:fillRect/>
                    </a:stretch>
                  </pic:blipFill>
                  <pic:spPr>
                    <a:xfrm>
                      <a:off x="0" y="0"/>
                      <a:ext cx="5462905" cy="339852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en-US"/>
        </w:rPr>
        <w:t>网上业务分为三部分，分别是业务申请、办理跟踪和个人信息</w:t>
      </w:r>
      <w:r>
        <w:rPr>
          <w:rFonts w:hint="eastAsia" w:ascii="仿宋_GB2312" w:hAnsi="仿宋_GB2312" w:eastAsia="仿宋_GB2312" w:cs="仿宋_GB2312"/>
          <w:sz w:val="32"/>
          <w:szCs w:val="32"/>
          <w:lang w:val="en-US" w:eastAsia="zh-CN"/>
        </w:rPr>
        <w:t>。</w:t>
      </w:r>
    </w:p>
    <w:p>
      <w:pPr>
        <w:rPr>
          <w:lang w:val="en-US" w:eastAsia="en-US"/>
        </w:rPr>
      </w:pPr>
      <w:r>
        <w:drawing>
          <wp:anchor distT="0" distB="0" distL="114300" distR="114300" simplePos="0" relativeHeight="251669504" behindDoc="1" locked="0" layoutInCell="1" allowOverlap="1">
            <wp:simplePos x="0" y="0"/>
            <wp:positionH relativeFrom="page">
              <wp:posOffset>1187450</wp:posOffset>
            </wp:positionH>
            <wp:positionV relativeFrom="page">
              <wp:posOffset>1291590</wp:posOffset>
            </wp:positionV>
            <wp:extent cx="5462270" cy="7678420"/>
            <wp:effectExtent l="0" t="0" r="5080" b="17780"/>
            <wp:wrapNone/>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3"/>
                    <a:stretch>
                      <a:fillRect/>
                    </a:stretch>
                  </pic:blipFill>
                  <pic:spPr>
                    <a:xfrm>
                      <a:off x="0" y="0"/>
                      <a:ext cx="5462270" cy="7678420"/>
                    </a:xfrm>
                    <a:prstGeom prst="rect">
                      <a:avLst/>
                    </a:prstGeom>
                    <a:noFill/>
                    <a:ln>
                      <a:noFill/>
                    </a:ln>
                  </pic:spPr>
                </pic:pic>
              </a:graphicData>
            </a:graphic>
          </wp:anchor>
        </w:drawing>
      </w:r>
      <w:r>
        <w:rPr>
          <w:rFonts w:hint="eastAsia" w:eastAsia="宋体"/>
          <w:lang w:val="en-US" w:eastAsia="zh-CN"/>
        </w:rPr>
        <w:t xml:space="preserve"> </w:t>
      </w:r>
      <w:r>
        <w:rPr>
          <w:rFonts w:hint="eastAsia" w:ascii="仿宋_GB2312" w:hAnsi="仿宋_GB2312" w:eastAsia="仿宋_GB2312" w:cs="仿宋_GB2312"/>
          <w:sz w:val="32"/>
          <w:szCs w:val="32"/>
          <w:lang w:val="en-US" w:eastAsia="zh-CN"/>
        </w:rPr>
        <w:t xml:space="preserve"> 1.</w:t>
      </w:r>
      <w:r>
        <w:rPr>
          <w:rFonts w:hint="eastAsia" w:ascii="仿宋_GB2312" w:hAnsi="仿宋_GB2312" w:eastAsia="仿宋_GB2312" w:cs="仿宋_GB2312"/>
          <w:sz w:val="32"/>
          <w:szCs w:val="32"/>
          <w:lang w:val="en-US" w:eastAsia="en-US"/>
        </w:rPr>
        <w:t>评审申请操作指引：</w:t>
      </w:r>
    </w:p>
    <w:p>
      <w:pPr>
        <w:rPr>
          <w:lang w:val="en-US" w:eastAsia="en-US"/>
        </w:rPr>
        <w:sectPr>
          <w:pgSz w:w="11900" w:h="16820"/>
          <w:pgMar w:top="1440" w:right="1800" w:bottom="1440" w:left="1800" w:header="720" w:footer="720" w:gutter="0"/>
          <w:pgNumType w:fmt="decimal"/>
          <w:cols w:space="720" w:num="1"/>
          <w:docGrid w:linePitch="1" w:charSpace="0"/>
        </w:sectPr>
      </w:pPr>
    </w:p>
    <w:p>
      <w:pPr>
        <w:rPr>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“人事管理单位”一般选择本人工作单位，主管单位在选择“人事管理单位”后系统自动带出。若搜不到所在单位，说明所在单位在系统没有注册账号，建议咨询</w:t>
      </w:r>
      <w:r>
        <w:rPr>
          <w:rFonts w:hint="eastAsia" w:ascii="仿宋_GB2312" w:hAnsi="仿宋_GB2312" w:eastAsia="仿宋_GB2312" w:cs="仿宋_GB2312"/>
          <w:sz w:val="32"/>
          <w:szCs w:val="32"/>
          <w:lang w:val="en-US" w:eastAsia="zh-CN"/>
        </w:rPr>
        <w:t>市人社局人才开发科0763-3382510</w:t>
      </w:r>
      <w:r>
        <w:rPr>
          <w:rFonts w:hint="eastAsia" w:ascii="仿宋_GB2312" w:hAnsi="仿宋_GB2312" w:eastAsia="仿宋_GB2312" w:cs="仿宋_GB2312"/>
          <w:sz w:val="32"/>
          <w:szCs w:val="32"/>
          <w:lang w:val="en-US" w:eastAsia="en-US"/>
        </w:rPr>
        <w:t>。</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lang w:val="en-US" w:eastAsia="en-US"/>
        </w:rPr>
        <w:sectPr>
          <w:pgSz w:w="11900" w:h="16820"/>
          <w:pgMar w:top="1440" w:right="1800" w:bottom="1440" w:left="1800" w:header="720" w:footer="720" w:gutter="0"/>
          <w:pgNumType w:fmt="decimal"/>
          <w:cols w:space="720" w:num="1"/>
          <w:docGrid w:linePitch="1" w:charSpace="0"/>
        </w:sectPr>
      </w:pPr>
      <w:r>
        <w:rPr>
          <w:rFonts w:hint="eastAsia" w:ascii="仿宋_GB2312" w:hAnsi="仿宋_GB2312" w:eastAsia="仿宋_GB2312" w:cs="仿宋_GB2312"/>
          <w:sz w:val="32"/>
          <w:szCs w:val="32"/>
          <w:lang w:val="en-US" w:eastAsia="zh-CN"/>
        </w:rPr>
        <w:t>对于非公单位（企业）、社会组织职称申报人员可提交至“市直非公人事管理单位（环保专业）”</w:t>
      </w:r>
      <w:r>
        <w:drawing>
          <wp:anchor distT="0" distB="0" distL="114300" distR="114300" simplePos="0" relativeHeight="251670528" behindDoc="1" locked="0" layoutInCell="1" allowOverlap="1">
            <wp:simplePos x="0" y="0"/>
            <wp:positionH relativeFrom="page">
              <wp:posOffset>1047750</wp:posOffset>
            </wp:positionH>
            <wp:positionV relativeFrom="page">
              <wp:posOffset>3153410</wp:posOffset>
            </wp:positionV>
            <wp:extent cx="5462905" cy="3751580"/>
            <wp:effectExtent l="0" t="0" r="4445" b="1270"/>
            <wp:wrapNone/>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24"/>
                    <a:stretch>
                      <a:fillRect/>
                    </a:stretch>
                  </pic:blipFill>
                  <pic:spPr>
                    <a:xfrm>
                      <a:off x="0" y="0"/>
                      <a:ext cx="5462905" cy="375158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选择入库信息”表示之前办理的评审或认定业务办结后，所填写的个人信息被系统记录入库。未入库的个人信息可修改和删除，已入库的个人信息不可修改和删除，例如：2016年申请的评审或认定业务，无论通过或不通过，申报信息办结（人社部门审核），所录入的信息就会入库。填写个人信息时，请优先选择入库信息，入库信息没有才需要填写，否则会导致个人信息出现重复数据。</w:t>
      </w:r>
    </w:p>
    <w:p>
      <w:pPr>
        <w:rPr>
          <w:lang w:val="en-US" w:eastAsia="en-US"/>
        </w:rPr>
        <w:sectPr>
          <w:pgSz w:w="11900" w:h="16820"/>
          <w:pgMar w:top="1440" w:right="1800" w:bottom="1440" w:left="1800" w:header="720" w:footer="720" w:gutter="0"/>
          <w:pgNumType w:fmt="decimal"/>
          <w:cols w:space="720" w:num="1"/>
          <w:docGrid w:linePitch="1" w:charSpace="0"/>
        </w:sectPr>
      </w:pPr>
      <w:r>
        <w:drawing>
          <wp:anchor distT="0" distB="0" distL="114300" distR="114300" simplePos="0" relativeHeight="251671552" behindDoc="1" locked="0" layoutInCell="1" allowOverlap="1">
            <wp:simplePos x="0" y="0"/>
            <wp:positionH relativeFrom="page">
              <wp:posOffset>863600</wp:posOffset>
            </wp:positionH>
            <wp:positionV relativeFrom="page">
              <wp:posOffset>3376295</wp:posOffset>
            </wp:positionV>
            <wp:extent cx="5836920" cy="4763770"/>
            <wp:effectExtent l="0" t="0" r="11430" b="17780"/>
            <wp:wrapNone/>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25"/>
                    <a:stretch>
                      <a:fillRect/>
                    </a:stretch>
                  </pic:blipFill>
                  <pic:spPr>
                    <a:xfrm>
                      <a:off x="0" y="0"/>
                      <a:ext cx="5836920" cy="476377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录入申报人已完成的所申报年度的继续教育公需课、专业课、选修课具体情况。</w:t>
      </w:r>
    </w:p>
    <w:p>
      <w:pPr>
        <w:rPr>
          <w:rFonts w:hint="eastAsia" w:ascii="仿宋_GB2312" w:hAnsi="仿宋_GB2312" w:eastAsia="仿宋_GB2312" w:cs="仿宋_GB2312"/>
          <w:sz w:val="32"/>
          <w:szCs w:val="32"/>
          <w:lang w:val="en-US" w:eastAsia="en-US"/>
        </w:rPr>
      </w:pPr>
      <w:r>
        <w:drawing>
          <wp:anchor distT="0" distB="0" distL="114300" distR="114300" simplePos="0" relativeHeight="251672576" behindDoc="1" locked="0" layoutInCell="1" allowOverlap="1">
            <wp:simplePos x="0" y="0"/>
            <wp:positionH relativeFrom="page">
              <wp:posOffset>935990</wp:posOffset>
            </wp:positionH>
            <wp:positionV relativeFrom="page">
              <wp:posOffset>1604010</wp:posOffset>
            </wp:positionV>
            <wp:extent cx="5793740" cy="3289935"/>
            <wp:effectExtent l="0" t="0" r="16510" b="5715"/>
            <wp:wrapNone/>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26"/>
                    <a:stretch>
                      <a:fillRect/>
                    </a:stretch>
                  </pic:blipFill>
                  <pic:spPr>
                    <a:xfrm>
                      <a:off x="0" y="0"/>
                      <a:ext cx="5793740" cy="3289935"/>
                    </a:xfrm>
                    <a:prstGeom prst="rect">
                      <a:avLst/>
                    </a:prstGeom>
                    <a:noFill/>
                    <a:ln>
                      <a:noFill/>
                    </a:ln>
                  </pic:spPr>
                </pic:pic>
              </a:graphicData>
            </a:graphic>
          </wp:anchor>
        </w:drawing>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“获现资格之前”：现职称申报年度8月31 号之前，若无职称，可不填写。</w:t>
      </w:r>
    </w:p>
    <w:p>
      <w:pPr>
        <w:rPr>
          <w:lang w:val="en-US" w:eastAsia="en-US"/>
        </w:rPr>
        <w:sectPr>
          <w:pgSz w:w="11900" w:h="16820"/>
          <w:pgMar w:top="1440" w:right="1800" w:bottom="1440" w:left="1800" w:header="720" w:footer="720" w:gutter="0"/>
          <w:pgNumType w:fmt="decimal"/>
          <w:cols w:space="720" w:num="1"/>
          <w:docGrid w:linePitch="1" w:charSpace="0"/>
        </w:sectPr>
      </w:pPr>
      <w:r>
        <w:rPr>
          <w:rFonts w:hint="eastAsia" w:ascii="仿宋_GB2312" w:hAnsi="仿宋_GB2312" w:eastAsia="仿宋_GB2312" w:cs="仿宋_GB2312"/>
          <w:sz w:val="32"/>
          <w:szCs w:val="32"/>
        </w:rPr>
        <w:drawing>
          <wp:anchor distT="0" distB="0" distL="114300" distR="114300" simplePos="0" relativeHeight="251684864" behindDoc="1" locked="0" layoutInCell="1" allowOverlap="1">
            <wp:simplePos x="0" y="0"/>
            <wp:positionH relativeFrom="page">
              <wp:posOffset>1127125</wp:posOffset>
            </wp:positionH>
            <wp:positionV relativeFrom="page">
              <wp:posOffset>6132830</wp:posOffset>
            </wp:positionV>
            <wp:extent cx="5459730" cy="2837180"/>
            <wp:effectExtent l="0" t="0" r="7620" b="1270"/>
            <wp:wrapNone/>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27"/>
                    <a:stretch>
                      <a:fillRect/>
                    </a:stretch>
                  </pic:blipFill>
                  <pic:spPr>
                    <a:xfrm>
                      <a:off x="0" y="0"/>
                      <a:ext cx="5459730" cy="283718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获现资格以来完成的专业技术工作及取得的业绩成果信息。若无职称，则为参加工作至所申报年度12月31日的业绩，若有职称，一般为现职称申报年度 8月31 日到所申报年度12月31日之间的业绩。</w:t>
      </w:r>
    </w:p>
    <w:p>
      <w:pPr>
        <w:ind w:firstLine="480" w:firstLineChars="200"/>
        <w:rPr>
          <w:rFonts w:hint="eastAsia" w:ascii="仿宋_GB2312" w:hAnsi="仿宋_GB2312" w:eastAsia="仿宋_GB2312" w:cs="仿宋_GB2312"/>
          <w:sz w:val="32"/>
          <w:szCs w:val="32"/>
          <w:lang w:val="en-US" w:eastAsia="en-US"/>
        </w:rPr>
      </w:pPr>
      <w:r>
        <w:drawing>
          <wp:anchor distT="0" distB="0" distL="114300" distR="114300" simplePos="0" relativeHeight="251685888" behindDoc="1" locked="0" layoutInCell="1" allowOverlap="1">
            <wp:simplePos x="0" y="0"/>
            <wp:positionH relativeFrom="page">
              <wp:posOffset>1117600</wp:posOffset>
            </wp:positionH>
            <wp:positionV relativeFrom="page">
              <wp:posOffset>2423795</wp:posOffset>
            </wp:positionV>
            <wp:extent cx="5462905" cy="2889250"/>
            <wp:effectExtent l="0" t="0" r="4445" b="6350"/>
            <wp:wrapNone/>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28"/>
                    <a:stretch>
                      <a:fillRect/>
                    </a:stretch>
                  </pic:blipFill>
                  <pic:spPr>
                    <a:xfrm>
                      <a:off x="0" y="0"/>
                      <a:ext cx="5462905" cy="2889250"/>
                    </a:xfrm>
                    <a:prstGeom prst="rect">
                      <a:avLst/>
                    </a:prstGeom>
                    <a:noFill/>
                    <a:ln>
                      <a:noFill/>
                    </a:ln>
                  </pic:spPr>
                </pic:pic>
              </a:graphicData>
            </a:graphic>
          </wp:anchor>
        </w:drawing>
      </w: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ind w:firstLine="640" w:firstLineChars="200"/>
        <w:rPr>
          <w:rFonts w:hint="eastAsia" w:ascii="仿宋_GB2312" w:hAnsi="仿宋_GB2312" w:eastAsia="仿宋_GB2312" w:cs="仿宋_GB2312"/>
          <w:sz w:val="32"/>
          <w:szCs w:val="32"/>
          <w:lang w:val="en-US" w:eastAsia="en-US"/>
        </w:rPr>
      </w:pPr>
    </w:p>
    <w:p>
      <w:pPr>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“考核信息”：申报人需提交对应的纸质版年度考核表（1年1份），把握原则为不少于申报职称等级要求的资历年限，由对应当年所工作的单位出具。</w:t>
      </w:r>
    </w:p>
    <w:p>
      <w:pPr>
        <w:rPr>
          <w:lang w:val="en-US" w:eastAsia="en-US"/>
        </w:rPr>
        <w:sectPr>
          <w:pgSz w:w="11900" w:h="16820"/>
          <w:pgMar w:top="1440" w:right="1800" w:bottom="1440" w:left="1800" w:header="720" w:footer="720" w:gutter="0"/>
          <w:pgNumType w:fmt="decimal"/>
          <w:cols w:space="720" w:num="1"/>
          <w:docGrid w:linePitch="1" w:charSpace="0"/>
        </w:sectPr>
      </w:pPr>
      <w:r>
        <w:rPr>
          <w:rFonts w:hint="eastAsia" w:ascii="仿宋_GB2312" w:hAnsi="仿宋_GB2312" w:eastAsia="仿宋_GB2312" w:cs="仿宋_GB2312"/>
          <w:sz w:val="32"/>
          <w:szCs w:val="32"/>
        </w:rPr>
        <w:drawing>
          <wp:anchor distT="0" distB="0" distL="114300" distR="114300" simplePos="0" relativeHeight="251673600" behindDoc="1" locked="0" layoutInCell="1" allowOverlap="1">
            <wp:simplePos x="0" y="0"/>
            <wp:positionH relativeFrom="page">
              <wp:posOffset>1184275</wp:posOffset>
            </wp:positionH>
            <wp:positionV relativeFrom="page">
              <wp:posOffset>6921500</wp:posOffset>
            </wp:positionV>
            <wp:extent cx="5459095" cy="2418715"/>
            <wp:effectExtent l="0" t="0" r="8255" b="635"/>
            <wp:wrapNone/>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29"/>
                    <a:stretch>
                      <a:fillRect/>
                    </a:stretch>
                  </pic:blipFill>
                  <pic:spPr>
                    <a:xfrm>
                      <a:off x="0" y="0"/>
                      <a:ext cx="5459095" cy="241871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按个人实际情况填写，如无法填写的项目，请直接跳过该项目，点击“下一步”，进入“填写申请信息环节 ”。</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86912" behindDoc="1" locked="0" layoutInCell="1" allowOverlap="1">
            <wp:simplePos x="0" y="0"/>
            <wp:positionH relativeFrom="page">
              <wp:posOffset>1165225</wp:posOffset>
            </wp:positionH>
            <wp:positionV relativeFrom="page">
              <wp:posOffset>1909445</wp:posOffset>
            </wp:positionV>
            <wp:extent cx="5347970" cy="3657600"/>
            <wp:effectExtent l="0" t="0" r="5080" b="0"/>
            <wp:wrapNone/>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30"/>
                    <a:stretch>
                      <a:fillRect/>
                    </a:stretch>
                  </pic:blipFill>
                  <pic:spPr>
                    <a:xfrm>
                      <a:off x="0" y="0"/>
                      <a:ext cx="5347970" cy="365760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“申报专业系列”选“工程技术人员”；“申报专业名称”为“生态环境工程、生态环境管理与咨询或生态环境监测”三选一，“评审委员会”选</w:t>
      </w:r>
      <w:r>
        <w:rPr>
          <w:rFonts w:hint="eastAsia" w:ascii="仿宋_GB2312" w:hAnsi="仿宋_GB2312" w:eastAsia="仿宋_GB2312" w:cs="仿宋_GB2312"/>
          <w:sz w:val="32"/>
          <w:szCs w:val="32"/>
          <w:lang w:val="en-US" w:eastAsia="zh-CN"/>
        </w:rPr>
        <w:t>对应申报级别的评委会，即</w:t>
      </w:r>
      <w:r>
        <w:rPr>
          <w:rFonts w:hint="eastAsia" w:ascii="仿宋_GB2312" w:hAnsi="仿宋_GB2312" w:eastAsia="仿宋_GB2312" w:cs="仿宋_GB2312"/>
          <w:sz w:val="32"/>
          <w:szCs w:val="32"/>
          <w:lang w:val="en-US" w:eastAsia="en-US"/>
        </w:rPr>
        <w:t>“</w:t>
      </w:r>
      <w:r>
        <w:rPr>
          <w:rFonts w:hint="eastAsia" w:ascii="仿宋_GB2312" w:hAnsi="仿宋_GB2312" w:eastAsia="仿宋_GB2312" w:cs="仿宋_GB2312"/>
          <w:sz w:val="32"/>
          <w:szCs w:val="32"/>
          <w:lang w:val="en-US" w:eastAsia="zh-CN"/>
        </w:rPr>
        <w:t>清远市工程系列生态环境专业中级职称</w:t>
      </w:r>
      <w:r>
        <w:rPr>
          <w:rFonts w:hint="eastAsia" w:ascii="仿宋_GB2312" w:hAnsi="仿宋_GB2312" w:eastAsia="仿宋_GB2312" w:cs="仿宋_GB2312"/>
          <w:sz w:val="32"/>
          <w:szCs w:val="32"/>
          <w:lang w:val="en-US" w:eastAsia="en-US"/>
        </w:rPr>
        <w:t>评审委员会”</w:t>
      </w:r>
      <w:r>
        <w:rPr>
          <w:rFonts w:hint="eastAsia" w:ascii="仿宋_GB2312" w:hAnsi="仿宋_GB2312" w:eastAsia="仿宋_GB2312" w:cs="仿宋_GB2312"/>
          <w:sz w:val="32"/>
          <w:szCs w:val="32"/>
          <w:lang w:val="en-US" w:eastAsia="zh-CN"/>
        </w:rPr>
        <w:t>或</w:t>
      </w:r>
      <w:r>
        <w:rPr>
          <w:rFonts w:hint="eastAsia" w:ascii="仿宋_GB2312" w:hAnsi="仿宋_GB2312" w:eastAsia="仿宋_GB2312" w:cs="仿宋_GB2312"/>
          <w:sz w:val="32"/>
          <w:szCs w:val="32"/>
          <w:lang w:val="en-US" w:eastAsia="en-US"/>
        </w:rPr>
        <w:t>“</w:t>
      </w:r>
      <w:r>
        <w:rPr>
          <w:rFonts w:hint="eastAsia" w:ascii="仿宋_GB2312" w:hAnsi="仿宋_GB2312" w:eastAsia="仿宋_GB2312" w:cs="仿宋_GB2312"/>
          <w:sz w:val="32"/>
          <w:szCs w:val="32"/>
          <w:lang w:val="en-US" w:eastAsia="zh-CN"/>
        </w:rPr>
        <w:t>清远市工程系列生态环境专业初级职称</w:t>
      </w:r>
      <w:r>
        <w:rPr>
          <w:rFonts w:hint="eastAsia" w:ascii="仿宋_GB2312" w:hAnsi="仿宋_GB2312" w:eastAsia="仿宋_GB2312" w:cs="仿宋_GB2312"/>
          <w:sz w:val="32"/>
          <w:szCs w:val="32"/>
          <w:lang w:val="en-US" w:eastAsia="en-US"/>
        </w:rPr>
        <w:t>审委员会”。</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74624" behindDoc="1" locked="0" layoutInCell="1" allowOverlap="1">
            <wp:simplePos x="0" y="0"/>
            <wp:positionH relativeFrom="page">
              <wp:posOffset>1165225</wp:posOffset>
            </wp:positionH>
            <wp:positionV relativeFrom="page">
              <wp:posOffset>7270115</wp:posOffset>
            </wp:positionV>
            <wp:extent cx="5390515" cy="2370455"/>
            <wp:effectExtent l="0" t="0" r="635" b="10795"/>
            <wp:wrapNone/>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31"/>
                    <a:stretch>
                      <a:fillRect/>
                    </a:stretch>
                  </pic:blipFill>
                  <pic:spPr>
                    <a:xfrm>
                      <a:off x="0" y="0"/>
                      <a:ext cx="5390515" cy="237045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填写完成后，先“保存”再点击“下一步”，进入生成评审表环节。</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提示10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生成评审表界面上，红色框是针对系统取不到值的信息，可以进行补录。</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r>
        <w:drawing>
          <wp:anchor distT="0" distB="0" distL="114300" distR="114300" simplePos="0" relativeHeight="251687936" behindDoc="0" locked="0" layoutInCell="1" allowOverlap="1">
            <wp:simplePos x="0" y="0"/>
            <wp:positionH relativeFrom="page">
              <wp:posOffset>1729105</wp:posOffset>
            </wp:positionH>
            <wp:positionV relativeFrom="page">
              <wp:posOffset>2374265</wp:posOffset>
            </wp:positionV>
            <wp:extent cx="4322445" cy="3145155"/>
            <wp:effectExtent l="0" t="0" r="1905" b="17145"/>
            <wp:wrapNone/>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2"/>
                    <a:stretch>
                      <a:fillRect/>
                    </a:stretch>
                  </pic:blipFill>
                  <pic:spPr>
                    <a:xfrm>
                      <a:off x="0" y="0"/>
                      <a:ext cx="4322445" cy="314515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提示11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此界面无法编辑的部分，需要点击【完善个人信息】，返回填写个人信息界面，补录相关信息后，点击“下一步”，进入“提交审核环节”。</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rPr>
        <w:drawing>
          <wp:anchor distT="0" distB="0" distL="114300" distR="114300" simplePos="0" relativeHeight="251675648" behindDoc="1" locked="0" layoutInCell="1" allowOverlap="1">
            <wp:simplePos x="0" y="0"/>
            <wp:positionH relativeFrom="page">
              <wp:posOffset>1149350</wp:posOffset>
            </wp:positionH>
            <wp:positionV relativeFrom="page">
              <wp:posOffset>6795770</wp:posOffset>
            </wp:positionV>
            <wp:extent cx="5458460" cy="2577465"/>
            <wp:effectExtent l="0" t="0" r="8890" b="13335"/>
            <wp:wrapNone/>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33"/>
                    <a:stretch>
                      <a:fillRect/>
                    </a:stretch>
                  </pic:blipFill>
                  <pic:spPr>
                    <a:xfrm>
                      <a:off x="0" y="0"/>
                      <a:ext cx="5458460" cy="257746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lang w:val="en-US" w:eastAsia="en-US"/>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提示12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先通过系统下载“广东省职称评审表”，再提交职称评审申请。其他表格提供空白模板下载，个人下载后填写并打印。</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en-US"/>
        </w:rPr>
        <w:t>业务办理跟踪</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主要功能：个人撤回、修改、重新提交、查询办理进度</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rPr>
        <w:drawing>
          <wp:anchor distT="0" distB="0" distL="114300" distR="114300" simplePos="0" relativeHeight="251676672" behindDoc="1" locked="0" layoutInCell="1" allowOverlap="1">
            <wp:simplePos x="0" y="0"/>
            <wp:positionH relativeFrom="page">
              <wp:posOffset>1454150</wp:posOffset>
            </wp:positionH>
            <wp:positionV relativeFrom="page">
              <wp:posOffset>5666105</wp:posOffset>
            </wp:positionV>
            <wp:extent cx="4855845" cy="4334510"/>
            <wp:effectExtent l="0" t="0" r="1905" b="8890"/>
            <wp:wrapNone/>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34"/>
                    <a:stretch>
                      <a:fillRect/>
                    </a:stretch>
                  </pic:blipFill>
                  <pic:spPr>
                    <a:xfrm>
                      <a:off x="0" y="0"/>
                      <a:ext cx="4855845" cy="4334510"/>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88960" behindDoc="1" locked="0" layoutInCell="1" allowOverlap="1">
            <wp:simplePos x="0" y="0"/>
            <wp:positionH relativeFrom="page">
              <wp:posOffset>1330325</wp:posOffset>
            </wp:positionH>
            <wp:positionV relativeFrom="page">
              <wp:posOffset>2917190</wp:posOffset>
            </wp:positionV>
            <wp:extent cx="5138420" cy="2748280"/>
            <wp:effectExtent l="0" t="0" r="5080" b="13970"/>
            <wp:wrapNone/>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pic:cNvPicPr>
                  </pic:nvPicPr>
                  <pic:blipFill>
                    <a:blip r:embed="rId35"/>
                    <a:stretch>
                      <a:fillRect/>
                    </a:stretch>
                  </pic:blipFill>
                  <pic:spPr>
                    <a:xfrm>
                      <a:off x="0" y="0"/>
                      <a:ext cx="5138420" cy="274828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en-US"/>
        </w:rPr>
        <w:t>等情况。</w:t>
      </w:r>
    </w:p>
    <w:p>
      <w:pPr>
        <w:rPr>
          <w:lang w:val="en-US" w:eastAsia="en-US"/>
        </w:rPr>
        <w:sectPr>
          <w:pgSz w:w="11900" w:h="16820"/>
          <w:pgMar w:top="1440" w:right="1800" w:bottom="1440" w:left="1800" w:header="720" w:footer="720" w:gutter="0"/>
          <w:pgNumType w:fmt="decimal"/>
          <w:cols w:space="720" w:num="1"/>
          <w:docGrid w:linePitch="1" w:charSpace="0"/>
        </w:sectPr>
      </w:pPr>
    </w:p>
    <w:p>
      <w:pPr>
        <w:rPr>
          <w:lang w:val="en-US" w:eastAsia="en-US"/>
        </w:rPr>
      </w:pPr>
      <w:r>
        <w:drawing>
          <wp:anchor distT="0" distB="0" distL="114300" distR="114300" simplePos="0" relativeHeight="251689984" behindDoc="1" locked="0" layoutInCell="1" allowOverlap="1">
            <wp:simplePos x="0" y="0"/>
            <wp:positionH relativeFrom="page">
              <wp:posOffset>1402715</wp:posOffset>
            </wp:positionH>
            <wp:positionV relativeFrom="page">
              <wp:posOffset>754380</wp:posOffset>
            </wp:positionV>
            <wp:extent cx="4676140" cy="3319145"/>
            <wp:effectExtent l="0" t="0" r="10160" b="14605"/>
            <wp:wrapNone/>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36"/>
                    <a:stretch>
                      <a:fillRect/>
                    </a:stretch>
                  </pic:blipFill>
                  <pic:spPr>
                    <a:xfrm>
                      <a:off x="0" y="0"/>
                      <a:ext cx="4676140" cy="3319145"/>
                    </a:xfrm>
                    <a:prstGeom prst="rect">
                      <a:avLst/>
                    </a:prstGeom>
                    <a:noFill/>
                    <a:ln>
                      <a:noFill/>
                    </a:ln>
                  </pic:spPr>
                </pic:pic>
              </a:graphicData>
            </a:graphic>
          </wp:anchor>
        </w:drawing>
      </w: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rPr>
          <w:lang w:val="en-US" w:eastAsia="en-US"/>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eastAsia="en-US"/>
        </w:rPr>
        <w:t>个人信息</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en-US"/>
        </w:rPr>
        <w:t>①个人信息查看</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只能查看信息，不能进行修改</w:t>
      </w:r>
      <w:r>
        <w:rPr>
          <w:rFonts w:hint="eastAsia" w:ascii="仿宋_GB2312" w:hAnsi="仿宋_GB2312" w:eastAsia="仿宋_GB2312" w:cs="仿宋_GB2312"/>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②人事管理单位变更申请</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如果要变更单位，首先需</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en-US"/>
        </w:rPr>
        <w:t>要在这里进行变更单位的操作</w:t>
      </w:r>
      <w:r>
        <w:rPr>
          <w:rFonts w:hint="eastAsia" w:ascii="仿宋_GB2312" w:hAnsi="仿宋_GB2312" w:eastAsia="仿宋_GB2312" w:cs="仿宋_GB2312"/>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③照片维护</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可多次上传，新照片会覆盖旧照片，用</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于职称电子证书的照片，大一寸。</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en-US"/>
        </w:rPr>
      </w:pPr>
      <w:r>
        <w:rPr>
          <w:rFonts w:hint="eastAsia" w:ascii="仿宋_GB2312" w:hAnsi="仿宋_GB2312" w:eastAsia="仿宋_GB2312" w:cs="仿宋_GB2312"/>
          <w:sz w:val="32"/>
          <w:szCs w:val="32"/>
          <w:lang w:val="en-US" w:eastAsia="en-US"/>
        </w:rPr>
        <w:t>④我的职称证书</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en-US"/>
        </w:rPr>
        <w:t>系统暂时仅显示评审或认定时间为</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7696" behindDoc="0" locked="0" layoutInCell="1" allowOverlap="1">
            <wp:simplePos x="0" y="0"/>
            <wp:positionH relativeFrom="page">
              <wp:posOffset>1398905</wp:posOffset>
            </wp:positionH>
            <wp:positionV relativeFrom="page">
              <wp:posOffset>6734810</wp:posOffset>
            </wp:positionV>
            <wp:extent cx="4716145" cy="3122930"/>
            <wp:effectExtent l="0" t="0" r="8255" b="1270"/>
            <wp:wrapNone/>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1"/>
                    </pic:cNvPicPr>
                  </pic:nvPicPr>
                  <pic:blipFill>
                    <a:blip r:embed="rId37"/>
                    <a:stretch>
                      <a:fillRect/>
                    </a:stretch>
                  </pic:blipFill>
                  <pic:spPr>
                    <a:xfrm>
                      <a:off x="0" y="0"/>
                      <a:ext cx="4716145" cy="312293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en-US"/>
        </w:rPr>
        <w:t>2016 年后的职称证书</w:t>
      </w:r>
      <w:r>
        <w:rPr>
          <w:rFonts w:hint="eastAsia" w:ascii="仿宋_GB2312" w:hAnsi="仿宋_GB2312" w:eastAsia="仿宋_GB2312" w:cs="仿宋_GB2312"/>
          <w:sz w:val="32"/>
          <w:szCs w:val="32"/>
          <w:lang w:val="en-US" w:eastAsia="zh-CN"/>
        </w:rPr>
        <w:t>。</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230BCA"/>
    <w:rsid w:val="01DD2155"/>
    <w:rsid w:val="09353226"/>
    <w:rsid w:val="127F2D5E"/>
    <w:rsid w:val="12E6411E"/>
    <w:rsid w:val="19E812E0"/>
    <w:rsid w:val="1A3B5015"/>
    <w:rsid w:val="1C2A3FE7"/>
    <w:rsid w:val="257376E6"/>
    <w:rsid w:val="2D624054"/>
    <w:rsid w:val="2E233DDE"/>
    <w:rsid w:val="2F9C75C6"/>
    <w:rsid w:val="35CE3D60"/>
    <w:rsid w:val="37ED291E"/>
    <w:rsid w:val="3CEB5906"/>
    <w:rsid w:val="3E947FB5"/>
    <w:rsid w:val="427535D2"/>
    <w:rsid w:val="43320D3D"/>
    <w:rsid w:val="46CB11F3"/>
    <w:rsid w:val="4D3F4811"/>
    <w:rsid w:val="4F2B101F"/>
    <w:rsid w:val="4FBE11DD"/>
    <w:rsid w:val="56524EB3"/>
    <w:rsid w:val="5AF64681"/>
    <w:rsid w:val="61C1699E"/>
    <w:rsid w:val="62F624B2"/>
    <w:rsid w:val="6F9F2A6E"/>
    <w:rsid w:val="755853C0"/>
    <w:rsid w:val="77230BCA"/>
    <w:rsid w:val="7CDA0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1069</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2023-12-06T09:21:00Z</dcterms:created>
  <dc:creator>罗曼</dc:creator>
  <cp:lastModifiedBy>罗曼</cp:lastModifiedBy>
  <dcterms:modified xsi:type="dcterms:W3CDTF">2023-12-26T09:48:28Z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