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594BB">
      <w:pPr>
        <w:spacing w:line="520" w:lineRule="exact"/>
        <w:rPr>
          <w:rFonts w:ascii="创艺简标宋" w:hAnsi="创艺简标宋" w:eastAsia="创艺简标宋" w:cs="创艺简标宋"/>
          <w:bCs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33A8BC29">
      <w:pPr>
        <w:spacing w:line="600" w:lineRule="exact"/>
        <w:jc w:val="center"/>
        <w:outlineLvl w:val="0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第二届粤港澳大湾区博士博士后创新创业大赛</w:t>
      </w:r>
    </w:p>
    <w:p w14:paraId="7ED07A4A">
      <w:pPr>
        <w:spacing w:line="600" w:lineRule="exact"/>
        <w:jc w:val="center"/>
        <w:outlineLvl w:val="0"/>
        <w:rPr>
          <w:rFonts w:ascii="Times New Roman" w:hAnsi="Times New Roman" w:eastAsia="华文中宋" w:cs="Times New Roman"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项目成果转化对接活动报名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回执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技术需求企业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2572"/>
        <w:gridCol w:w="952"/>
        <w:gridCol w:w="3310"/>
      </w:tblGrid>
      <w:tr w14:paraId="421C0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6922CF7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834" w:type="dxa"/>
            <w:gridSpan w:val="3"/>
            <w:vAlign w:val="center"/>
          </w:tcPr>
          <w:p w14:paraId="17F9AA8C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9DBA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1664" w:type="dxa"/>
            <w:vAlign w:val="center"/>
          </w:tcPr>
          <w:p w14:paraId="45EB1790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主营业务</w:t>
            </w:r>
          </w:p>
          <w:p w14:paraId="62400EFB">
            <w:pPr>
              <w:adjustRightInd w:val="0"/>
              <w:snapToGrid w:val="0"/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所属领域</w:t>
            </w:r>
          </w:p>
        </w:tc>
        <w:tc>
          <w:tcPr>
            <w:tcW w:w="6834" w:type="dxa"/>
            <w:gridSpan w:val="3"/>
            <w:vAlign w:val="center"/>
          </w:tcPr>
          <w:p w14:paraId="1D4DB7AC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□新一代信息技术      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半导体与集成电路</w:t>
            </w:r>
          </w:p>
          <w:p w14:paraId="596E8F1C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□生物医药与大健康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高端装备制造  </w:t>
            </w:r>
          </w:p>
          <w:p w14:paraId="16BBAD59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新材料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新能源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海洋研究与运用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</w:t>
            </w:r>
          </w:p>
          <w:p w14:paraId="0957BB14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□其他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715A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vAlign w:val="center"/>
          </w:tcPr>
          <w:p w14:paraId="4A542D2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简介</w:t>
            </w:r>
          </w:p>
        </w:tc>
        <w:tc>
          <w:tcPr>
            <w:tcW w:w="6834" w:type="dxa"/>
            <w:gridSpan w:val="3"/>
            <w:vAlign w:val="center"/>
          </w:tcPr>
          <w:p w14:paraId="57BD65EA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D16F997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9AA8B40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7E10AF0">
            <w:pPr>
              <w:pStyle w:val="3"/>
              <w:spacing w:line="400" w:lineRule="exact"/>
              <w:ind w:left="0" w:leftChars="0"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E8F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00124343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需求项目</w:t>
            </w:r>
          </w:p>
          <w:p w14:paraId="36CD2C02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" w:eastAsia="仿宋_GB2312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6834" w:type="dxa"/>
            <w:gridSpan w:val="3"/>
            <w:shd w:val="clear" w:color="auto" w:fill="auto"/>
            <w:vAlign w:val="center"/>
          </w:tcPr>
          <w:p w14:paraId="181DE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（项目名称详见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附件1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大赛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博士博士后项目名单）</w:t>
            </w:r>
          </w:p>
          <w:p w14:paraId="1FB72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1、</w:t>
            </w:r>
          </w:p>
          <w:p w14:paraId="08438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2、</w:t>
            </w:r>
          </w:p>
          <w:p w14:paraId="53DFB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3、</w:t>
            </w:r>
          </w:p>
          <w:p w14:paraId="002DA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4、</w:t>
            </w:r>
          </w:p>
        </w:tc>
      </w:tr>
      <w:tr w14:paraId="40ED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44003F21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要解决的关键技术难题和合作需求</w:t>
            </w:r>
          </w:p>
        </w:tc>
        <w:tc>
          <w:tcPr>
            <w:tcW w:w="6834" w:type="dxa"/>
            <w:gridSpan w:val="3"/>
            <w:shd w:val="clear" w:color="auto" w:fill="auto"/>
            <w:vAlign w:val="center"/>
          </w:tcPr>
          <w:p w14:paraId="21C97EF3">
            <w:pPr>
              <w:spacing w:line="260" w:lineRule="exact"/>
              <w:jc w:val="lef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 w14:paraId="11A47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664" w:type="dxa"/>
            <w:shd w:val="clear" w:color="auto" w:fill="auto"/>
            <w:vAlign w:val="center"/>
          </w:tcPr>
          <w:p w14:paraId="4EBD610C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期望合作</w:t>
            </w:r>
          </w:p>
          <w:p w14:paraId="340C5816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方式</w:t>
            </w:r>
          </w:p>
        </w:tc>
        <w:tc>
          <w:tcPr>
            <w:tcW w:w="6834" w:type="dxa"/>
            <w:gridSpan w:val="3"/>
            <w:shd w:val="clear" w:color="auto" w:fill="auto"/>
            <w:vAlign w:val="center"/>
          </w:tcPr>
          <w:p w14:paraId="24D19206">
            <w:pPr>
              <w:snapToGrid w:val="0"/>
              <w:spacing w:line="240" w:lineRule="atLeast"/>
              <w:jc w:val="lef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□合作开发  □委托开发  □技术入股  □技术转让 □共建研发机构/企业     □其他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1CCF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0666306F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是否同意委派代表参加大赛决赛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对接活动</w:t>
            </w:r>
          </w:p>
        </w:tc>
        <w:tc>
          <w:tcPr>
            <w:tcW w:w="6834" w:type="dxa"/>
            <w:gridSpan w:val="3"/>
            <w:vAlign w:val="center"/>
          </w:tcPr>
          <w:p w14:paraId="6A344C76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□是    □否</w:t>
            </w:r>
          </w:p>
          <w:p w14:paraId="07C726E4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（注：贵单位将委派代表参加2024年11月25日在广州市南沙区举办的大赛决赛项目成果转化对接会。）</w:t>
            </w:r>
          </w:p>
        </w:tc>
      </w:tr>
      <w:tr w14:paraId="263BB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33B8EFF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参会代表</w:t>
            </w:r>
          </w:p>
        </w:tc>
        <w:tc>
          <w:tcPr>
            <w:tcW w:w="2572" w:type="dxa"/>
            <w:vAlign w:val="center"/>
          </w:tcPr>
          <w:p w14:paraId="38B95D74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38D5DD5A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3310" w:type="dxa"/>
            <w:vAlign w:val="center"/>
          </w:tcPr>
          <w:p w14:paraId="03643DBC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07A1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664" w:type="dxa"/>
            <w:vAlign w:val="center"/>
          </w:tcPr>
          <w:p w14:paraId="5F3A5C4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2572" w:type="dxa"/>
            <w:vAlign w:val="center"/>
          </w:tcPr>
          <w:p w14:paraId="38F00965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12D0D131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3310" w:type="dxa"/>
            <w:vAlign w:val="center"/>
          </w:tcPr>
          <w:p w14:paraId="4E5C1F4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708C0724">
      <w:r>
        <w:rPr>
          <w:rFonts w:hint="eastAsia" w:ascii="仿宋" w:hAnsi="仿宋" w:eastAsia="仿宋" w:cs="仿宋"/>
          <w:bCs/>
          <w:sz w:val="28"/>
          <w:szCs w:val="28"/>
        </w:rPr>
        <w:t>（注：具体参会事宜将由大赛执委会交流对接组专人对接。）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YTFjM2ExZmI1MzkxNGVkMjc4NjNjOTA4MzBlMzUifQ=="/>
  </w:docVars>
  <w:rsids>
    <w:rsidRoot w:val="01396B9E"/>
    <w:rsid w:val="01396B9E"/>
    <w:rsid w:val="2F4B45A3"/>
    <w:rsid w:val="55F73A99"/>
    <w:rsid w:val="58AB3F87"/>
    <w:rsid w:val="7F84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Plain Text"/>
    <w:basedOn w:val="1"/>
    <w:qFormat/>
    <w:uiPriority w:val="0"/>
    <w:pPr>
      <w:adjustRightInd w:val="0"/>
      <w:snapToGrid w:val="0"/>
      <w:spacing w:line="600" w:lineRule="exact"/>
      <w:ind w:firstLine="800" w:firstLineChars="200"/>
    </w:pPr>
    <w:rPr>
      <w:rFonts w:ascii="宋体" w:hAnsi="宋体" w:eastAsia="仿宋_GB2312"/>
      <w:sz w:val="32"/>
    </w:rPr>
  </w:style>
  <w:style w:type="paragraph" w:styleId="4">
    <w:name w:val="Body Text First Indent"/>
    <w:basedOn w:val="2"/>
    <w:qFormat/>
    <w:uiPriority w:val="0"/>
    <w:pPr>
      <w:spacing w:line="560" w:lineRule="exact"/>
      <w:ind w:firstLine="721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2024-11-02T14:59:00Z</dcterms:created>
  <dc:creator>NOELLL</dc:creator>
  <cp:lastModifiedBy>NOELLL</cp:lastModifiedBy>
  <dcterms:modified xsi:type="dcterms:W3CDTF">2024-11-02T15:01:56Z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40739F39AF91414F8D08BA05645566D5_13</vt:lpwstr>
  </property>
</Properties>
</file>