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附件3</w:t>
      </w:r>
    </w:p>
    <w:p>
      <w:pPr>
        <w:adjustRightInd w:val="0"/>
        <w:snapToGrid w:val="0"/>
        <w:spacing w:line="600" w:lineRule="exact"/>
        <w:jc w:val="center"/>
        <w:rPr>
          <w:rFonts w:hint="eastAsia" w:ascii="黑体" w:hAnsi="黑体" w:eastAsia="黑体" w:cs="黑体"/>
          <w:bCs/>
          <w:sz w:val="36"/>
          <w:szCs w:val="36"/>
          <w:lang w:val="en-US" w:eastAsia="zh-CN" w:bidi="ar-SA"/>
        </w:rPr>
      </w:pPr>
      <w:r>
        <w:rPr>
          <w:rFonts w:hint="eastAsia" w:ascii="小标宋" w:hAnsi="小标宋" w:eastAsia="小标宋" w:cs="小标宋"/>
          <w:bCs/>
          <w:sz w:val="36"/>
          <w:szCs w:val="36"/>
          <w:lang w:bidi="ar-SA"/>
        </w:rPr>
        <w:t>广东省工程</w:t>
      </w:r>
      <w:r>
        <w:rPr>
          <w:rFonts w:hint="eastAsia" w:ascii="小标宋" w:hAnsi="小标宋" w:eastAsia="小标宋" w:cs="小标宋"/>
          <w:bCs/>
          <w:sz w:val="36"/>
          <w:szCs w:val="36"/>
          <w:lang w:eastAsia="zh-CN" w:bidi="ar-SA"/>
        </w:rPr>
        <w:t>勘察设计</w:t>
      </w:r>
      <w:r>
        <w:rPr>
          <w:rFonts w:hint="eastAsia" w:ascii="小标宋" w:hAnsi="小标宋" w:eastAsia="小标宋" w:cs="小标宋"/>
          <w:bCs/>
          <w:sz w:val="36"/>
          <w:szCs w:val="36"/>
          <w:lang w:bidi="ar-SA"/>
        </w:rPr>
        <w:t>专家推荐表</w:t>
      </w:r>
      <w:r>
        <w:rPr>
          <w:rFonts w:hint="eastAsia" w:ascii="黑体" w:hAnsi="黑体" w:eastAsia="黑体" w:cs="黑体"/>
          <w:bCs/>
          <w:sz w:val="36"/>
          <w:szCs w:val="36"/>
          <w:lang w:val="en-US" w:eastAsia="zh-CN" w:bidi="ar-SA"/>
        </w:rPr>
        <w:t xml:space="preserve"> </w:t>
      </w:r>
    </w:p>
    <w:tbl>
      <w:tblPr>
        <w:tblStyle w:val="10"/>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3057"/>
        <w:gridCol w:w="1200"/>
        <w:gridCol w:w="650"/>
        <w:gridCol w:w="268"/>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姓名</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sz w:val="24"/>
                <w:szCs w:val="24"/>
                <w:lang w:eastAsia="zh-CN" w:bidi="ar-SA"/>
              </w:rPr>
              <w:t>性别</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照片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（1寸免冠</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身份证号码</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sz w:val="24"/>
                <w:szCs w:val="24"/>
                <w:lang w:eastAsia="zh-CN" w:bidi="ar-SA"/>
              </w:rPr>
              <w:t>籍贯</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1"/>
                <w:szCs w:val="21"/>
                <w:lang w:eastAsia="zh-CN"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eastAsia="仿宋_GB2312" w:asciiTheme="minorEastAsia" w:hAnsiTheme="minorEastAsia"/>
                <w:sz w:val="24"/>
                <w:szCs w:val="24"/>
                <w:lang w:bidi="ar-SA"/>
              </w:rPr>
              <w:t>政治面貌</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工作状态</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1"/>
                <w:szCs w:val="21"/>
                <w:lang w:bidi="ar-SA"/>
              </w:rPr>
            </w:pPr>
            <w:r>
              <w:rPr>
                <w:rFonts w:hint="eastAsia" w:eastAsia="仿宋_GB2312" w:asciiTheme="minorEastAsia" w:hAnsiTheme="minorEastAsia"/>
                <w:sz w:val="21"/>
                <w:szCs w:val="21"/>
                <w:lang w:bidi="ar-SA"/>
              </w:rPr>
              <w:t>□在职</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1"/>
                <w:szCs w:val="21"/>
                <w:lang w:bidi="ar-SA"/>
              </w:rPr>
              <w:t>□退休</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通讯地址</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常住</w:t>
            </w:r>
            <w:r>
              <w:rPr>
                <w:rFonts w:hint="eastAsia" w:eastAsia="仿宋_GB2312" w:asciiTheme="minorEastAsia" w:hAnsiTheme="minorEastAsia"/>
                <w:sz w:val="24"/>
                <w:szCs w:val="24"/>
                <w:lang w:eastAsia="zh-CN" w:bidi="ar-SA"/>
              </w:rPr>
              <w:t>地</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电子邮箱</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eastAsiaTheme="minorEastAsia"/>
                <w:sz w:val="24"/>
                <w:szCs w:val="24"/>
                <w:lang w:eastAsia="zh-CN" w:bidi="ar-SA"/>
              </w:rPr>
            </w:pPr>
            <w:r>
              <w:rPr>
                <w:rFonts w:hint="eastAsia" w:eastAsia="仿宋_GB2312" w:asciiTheme="minorEastAsia" w:hAnsiTheme="minorEastAsia"/>
                <w:sz w:val="24"/>
                <w:szCs w:val="24"/>
                <w:lang w:bidi="ar-SA"/>
              </w:rPr>
              <w:t>手机</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eastAsia="仿宋_GB2312" w:asciiTheme="minorEastAsia" w:hAnsiTheme="minorEastAsia"/>
                <w:sz w:val="24"/>
                <w:szCs w:val="24"/>
                <w:lang w:bidi="ar-SA"/>
              </w:rPr>
              <w:t>毕业院校</w:t>
            </w:r>
            <w:r>
              <w:rPr>
                <w:rFonts w:hint="eastAsia" w:asciiTheme="minorEastAsia" w:hAnsiTheme="minorEastAsia"/>
                <w:sz w:val="24"/>
                <w:szCs w:val="24"/>
                <w:lang w:eastAsia="zh-CN" w:bidi="ar-SA"/>
              </w:rPr>
              <w:t>专业</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eastAsia="仿宋_GB2312" w:asciiTheme="minorEastAsia" w:hAnsiTheme="minorEastAsia"/>
                <w:sz w:val="24"/>
                <w:szCs w:val="24"/>
                <w:lang w:bidi="ar-SA"/>
              </w:rPr>
              <w:t>学历</w:t>
            </w:r>
            <w:r>
              <w:rPr>
                <w:rFonts w:hint="eastAsia" w:asciiTheme="minorEastAsia" w:hAnsiTheme="minorEastAsia"/>
                <w:sz w:val="24"/>
                <w:szCs w:val="24"/>
                <w:lang w:eastAsia="zh-CN" w:bidi="ar-SA"/>
              </w:rPr>
              <w:t>学位</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bidi="ar-SA"/>
              </w:rPr>
            </w:pPr>
            <w:r>
              <w:rPr>
                <w:rFonts w:hint="eastAsia" w:asciiTheme="minorEastAsia" w:hAnsiTheme="minorEastAsia"/>
                <w:sz w:val="24"/>
                <w:szCs w:val="24"/>
                <w:lang w:eastAsia="zh-CN" w:bidi="ar-SA"/>
              </w:rPr>
              <w:t>参加工作时间</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从事专业</w:t>
            </w:r>
            <w:r>
              <w:rPr>
                <w:rFonts w:hint="eastAsia" w:asciiTheme="minorEastAsia" w:hAnsiTheme="minorEastAsia"/>
                <w:sz w:val="24"/>
                <w:szCs w:val="24"/>
                <w:lang w:eastAsia="zh-CN" w:bidi="ar-SA"/>
              </w:rPr>
              <w:t>工作</w:t>
            </w:r>
            <w:r>
              <w:rPr>
                <w:rFonts w:eastAsia="仿宋_GB2312" w:asciiTheme="minorEastAsia" w:hAnsiTheme="minorEastAsia"/>
                <w:sz w:val="24"/>
                <w:szCs w:val="24"/>
                <w:lang w:bidi="ar-SA"/>
              </w:rPr>
              <w:t>年限</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sz w:val="24"/>
                <w:szCs w:val="24"/>
                <w:lang w:eastAsia="zh-CN" w:bidi="ar-SA"/>
              </w:rPr>
            </w:pPr>
            <w:r>
              <w:rPr>
                <w:rFonts w:hint="eastAsia" w:asciiTheme="minorEastAsia" w:hAnsiTheme="minorEastAsia"/>
                <w:sz w:val="24"/>
                <w:szCs w:val="24"/>
                <w:lang w:eastAsia="zh-CN" w:bidi="ar-SA"/>
              </w:rPr>
              <w:t>所属行业</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1"/>
                <w:szCs w:val="21"/>
                <w:lang w:bidi="ar-SA"/>
              </w:rPr>
            </w:pPr>
            <w:r>
              <w:rPr>
                <w:rFonts w:hint="eastAsia" w:asciiTheme="minorEastAsia" w:hAnsiTheme="minorEastAsia"/>
                <w:color w:val="FF0000"/>
                <w:sz w:val="21"/>
                <w:szCs w:val="21"/>
                <w:lang w:eastAsia="zh-CN" w:bidi="ar-SA"/>
              </w:rPr>
              <w:t>按“工程</w:t>
            </w:r>
            <w:bookmarkStart w:id="0" w:name="_GoBack"/>
            <w:bookmarkEnd w:id="0"/>
            <w:r>
              <w:rPr>
                <w:rFonts w:hint="eastAsia" w:asciiTheme="minorEastAsia" w:hAnsiTheme="minorEastAsia"/>
                <w:color w:val="FF0000"/>
                <w:sz w:val="21"/>
                <w:szCs w:val="21"/>
                <w:lang w:eastAsia="zh-CN" w:bidi="ar-SA"/>
              </w:rPr>
              <w:t>行业专业表”</w:t>
            </w:r>
            <w:r>
              <w:rPr>
                <w:rFonts w:hint="eastAsia" w:asciiTheme="minorEastAsia" w:hAnsiTheme="minorEastAsia"/>
                <w:color w:val="FF0000"/>
                <w:sz w:val="21"/>
                <w:szCs w:val="21"/>
                <w:lang w:val="en-US" w:eastAsia="zh-CN" w:bidi="ar-SA"/>
              </w:rPr>
              <w:t>填写</w:t>
            </w: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asciiTheme="minorEastAsia" w:hAnsiTheme="minorEastAsia"/>
                <w:sz w:val="24"/>
                <w:szCs w:val="24"/>
                <w:lang w:eastAsia="zh-CN" w:bidi="ar-SA"/>
              </w:rPr>
              <w:t>所属专业</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asciiTheme="minorEastAsia" w:hAnsiTheme="minorEastAsia"/>
                <w:color w:val="FF0000"/>
                <w:sz w:val="21"/>
                <w:szCs w:val="21"/>
                <w:lang w:eastAsia="zh-CN" w:bidi="ar-SA"/>
              </w:rPr>
              <w:t>按“工程行业专业表”</w:t>
            </w:r>
            <w:r>
              <w:rPr>
                <w:rFonts w:hint="eastAsia" w:asciiTheme="minorEastAsia" w:hAnsiTheme="minorEastAsia"/>
                <w:color w:val="FF0000"/>
                <w:sz w:val="21"/>
                <w:szCs w:val="21"/>
                <w:lang w:val="en-US" w:eastAsia="zh-CN" w:bidi="ar-SA"/>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现工作单位</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sz w:val="24"/>
                <w:szCs w:val="24"/>
                <w:lang w:eastAsia="zh-CN" w:bidi="ar-SA"/>
              </w:rPr>
              <w:t>统一信用代码</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sz w:val="24"/>
                <w:szCs w:val="24"/>
                <w:lang w:eastAsia="zh-CN" w:bidi="ar-SA"/>
              </w:rPr>
              <w:t>职务</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sz w:val="24"/>
                <w:szCs w:val="24"/>
                <w:lang w:eastAsia="zh-CN" w:bidi="ar-SA"/>
              </w:rPr>
            </w:pPr>
            <w:r>
              <w:rPr>
                <w:rFonts w:hint="eastAsia" w:asciiTheme="minorEastAsia" w:hAnsiTheme="minorEastAsia"/>
                <w:sz w:val="24"/>
                <w:szCs w:val="24"/>
                <w:lang w:eastAsia="zh-CN" w:bidi="ar-SA"/>
              </w:rPr>
              <w:t>专业技术</w:t>
            </w:r>
            <w:r>
              <w:rPr>
                <w:rFonts w:hint="eastAsia" w:eastAsia="仿宋_GB2312" w:asciiTheme="minorEastAsia" w:hAnsiTheme="minorEastAsia"/>
                <w:sz w:val="24"/>
                <w:szCs w:val="24"/>
                <w:lang w:bidi="ar-SA"/>
              </w:rPr>
              <w:t>职称</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执业资格</w:t>
            </w:r>
            <w:r>
              <w:rPr>
                <w:rFonts w:hint="eastAsia" w:eastAsia="仿宋_GB2312" w:asciiTheme="minorEastAsia" w:hAnsiTheme="minorEastAsia"/>
                <w:sz w:val="24"/>
                <w:szCs w:val="24"/>
                <w:lang w:bidi="ar-SA"/>
              </w:rPr>
              <w:t>1</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注册证书编号</w:t>
            </w:r>
            <w:r>
              <w:rPr>
                <w:rFonts w:hint="eastAsia" w:eastAsia="仿宋_GB2312" w:asciiTheme="minorEastAsia" w:hAnsiTheme="minorEastAsia"/>
                <w:sz w:val="24"/>
                <w:szCs w:val="24"/>
                <w:lang w:bidi="ar-SA"/>
              </w:rPr>
              <w:t>1</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执业资格</w:t>
            </w:r>
            <w:r>
              <w:rPr>
                <w:rFonts w:hint="eastAsia" w:eastAsia="仿宋_GB2312" w:asciiTheme="minorEastAsia" w:hAnsiTheme="minorEastAsia"/>
                <w:sz w:val="24"/>
                <w:szCs w:val="24"/>
                <w:lang w:bidi="ar-SA"/>
              </w:rPr>
              <w:t>2</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注册证书编号</w:t>
            </w:r>
            <w:r>
              <w:rPr>
                <w:rFonts w:hint="eastAsia" w:eastAsia="仿宋_GB2312" w:asciiTheme="minorEastAsia" w:hAnsiTheme="minorEastAsia"/>
                <w:sz w:val="24"/>
                <w:szCs w:val="24"/>
                <w:lang w:bidi="ar-SA"/>
              </w:rPr>
              <w:t>2</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eastAsia="仿宋_GB2312" w:asciiTheme="minorEastAsia" w:hAnsiTheme="minorEastAsia"/>
                <w:sz w:val="24"/>
                <w:szCs w:val="24"/>
                <w:lang w:bidi="ar-SA"/>
              </w:rPr>
              <w:t>执业资格</w:t>
            </w:r>
            <w:r>
              <w:rPr>
                <w:rFonts w:hint="eastAsia" w:asciiTheme="minorEastAsia" w:hAnsiTheme="minorEastAsia"/>
                <w:sz w:val="24"/>
                <w:szCs w:val="24"/>
                <w:lang w:val="en-US" w:eastAsia="zh-CN" w:bidi="ar-SA"/>
              </w:rPr>
              <w:t>3</w:t>
            </w:r>
          </w:p>
        </w:tc>
        <w:tc>
          <w:tcPr>
            <w:tcW w:w="30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eastAsia="仿宋_GB2312" w:asciiTheme="minorEastAsia" w:hAnsiTheme="minorEastAsia"/>
                <w:sz w:val="24"/>
                <w:szCs w:val="24"/>
                <w:lang w:bidi="ar-SA"/>
              </w:rPr>
              <w:t>注册证书编号</w:t>
            </w:r>
            <w:r>
              <w:rPr>
                <w:rFonts w:hint="eastAsia" w:asciiTheme="minorEastAsia" w:hAnsiTheme="minorEastAsia"/>
                <w:sz w:val="24"/>
                <w:szCs w:val="24"/>
                <w:lang w:val="en-US" w:eastAsia="zh-CN" w:bidi="ar-SA"/>
              </w:rPr>
              <w:t>3</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5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ascii="宋体" w:hAnsi="宋体" w:eastAsia="宋体" w:cs="宋体"/>
                <w:b/>
                <w:bCs/>
                <w:sz w:val="24"/>
                <w:szCs w:val="24"/>
                <w:lang w:eastAsia="zh-CN" w:bidi="ar-SA"/>
              </w:rPr>
              <w:t>教育和工作</w:t>
            </w:r>
            <w:r>
              <w:rPr>
                <w:rFonts w:hint="eastAsia" w:ascii="宋体" w:hAnsi="宋体" w:eastAsia="宋体" w:cs="宋体"/>
                <w:b/>
                <w:bCs/>
                <w:sz w:val="24"/>
                <w:szCs w:val="24"/>
                <w:lang w:bidi="ar-SA"/>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起止年月</w:t>
            </w: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asciiTheme="minorEastAsia" w:hAnsiTheme="minorEastAsia"/>
                <w:sz w:val="24"/>
                <w:szCs w:val="24"/>
                <w:lang w:eastAsia="zh-CN" w:bidi="ar-SA"/>
              </w:rPr>
              <w:t>就读学校</w:t>
            </w:r>
            <w:r>
              <w:rPr>
                <w:rFonts w:hint="eastAsia" w:asciiTheme="minorEastAsia" w:hAnsiTheme="minorEastAsia"/>
                <w:sz w:val="24"/>
                <w:szCs w:val="24"/>
                <w:lang w:val="en-US" w:eastAsia="zh-CN" w:bidi="ar-SA"/>
              </w:rPr>
              <w:t>/工作</w:t>
            </w:r>
            <w:r>
              <w:rPr>
                <w:rFonts w:eastAsia="仿宋_GB2312" w:asciiTheme="minorEastAsia" w:hAnsiTheme="minorEastAsia"/>
                <w:sz w:val="24"/>
                <w:szCs w:val="24"/>
                <w:lang w:bidi="ar-SA"/>
              </w:rPr>
              <w:t>单位</w:t>
            </w: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sz w:val="24"/>
                <w:szCs w:val="24"/>
                <w:lang w:eastAsia="zh-CN" w:bidi="ar-SA"/>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17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Theme="minorEastAsia" w:hAnsiTheme="minorEastAsia"/>
                <w:color w:val="FF0000"/>
                <w:sz w:val="24"/>
                <w:szCs w:val="24"/>
                <w:lang w:eastAsia="zh-CN" w:bidi="ar-SA"/>
              </w:rPr>
              <w:t>（可自行增加）</w:t>
            </w: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935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宋体" w:hAnsi="宋体" w:eastAsia="宋体" w:cs="宋体"/>
                <w:b/>
                <w:bCs/>
                <w:sz w:val="24"/>
                <w:szCs w:val="24"/>
                <w:lang w:eastAsia="zh-CN" w:bidi="ar-SA"/>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exact"/>
          <w:jc w:val="center"/>
        </w:trPr>
        <w:tc>
          <w:tcPr>
            <w:tcW w:w="935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935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eastAsia="仿宋_GB2312" w:asciiTheme="minorEastAsia" w:hAnsiTheme="minorEastAsia"/>
                <w:sz w:val="24"/>
                <w:szCs w:val="24"/>
                <w:lang w:eastAsia="zh-CN" w:bidi="ar-SA"/>
              </w:rPr>
            </w:pPr>
            <w:r>
              <w:rPr>
                <w:rFonts w:hint="eastAsia" w:ascii="宋体" w:hAnsi="宋体" w:eastAsia="宋体" w:cs="宋体"/>
                <w:b/>
                <w:bCs/>
                <w:sz w:val="24"/>
                <w:szCs w:val="24"/>
                <w:lang w:eastAsia="zh-CN" w:bidi="ar-SA"/>
              </w:rPr>
              <w:t>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9" w:hRule="exact"/>
          <w:jc w:val="center"/>
        </w:trPr>
        <w:tc>
          <w:tcPr>
            <w:tcW w:w="9357" w:type="dxa"/>
            <w:gridSpan w:val="7"/>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w:t>
            </w:r>
            <w:r>
              <w:rPr>
                <w:rFonts w:hint="eastAsia" w:ascii="仿宋_GB2312" w:hAnsi="仿宋_GB2312" w:cs="仿宋_GB2312"/>
                <w:sz w:val="28"/>
                <w:szCs w:val="28"/>
                <w:lang w:eastAsia="zh-CN"/>
              </w:rPr>
              <w:t>已认真阅读《专家告知书》，</w:t>
            </w:r>
            <w:r>
              <w:rPr>
                <w:rFonts w:hint="eastAsia" w:ascii="仿宋_GB2312" w:hAnsi="仿宋_GB2312" w:eastAsia="仿宋_GB2312" w:cs="仿宋_GB2312"/>
                <w:sz w:val="28"/>
                <w:szCs w:val="28"/>
              </w:rPr>
              <w:t>承诺</w:t>
            </w:r>
            <w:r>
              <w:rPr>
                <w:rFonts w:hint="eastAsia" w:ascii="仿宋_GB2312" w:hAnsi="仿宋_GB2312" w:cs="仿宋_GB2312"/>
                <w:sz w:val="28"/>
                <w:szCs w:val="28"/>
                <w:lang w:eastAsia="zh-CN"/>
              </w:rPr>
              <w:t>本表所填</w:t>
            </w:r>
            <w:r>
              <w:rPr>
                <w:rFonts w:hint="eastAsia" w:ascii="仿宋_GB2312" w:hAnsi="仿宋_GB2312" w:eastAsia="仿宋_GB2312" w:cs="仿宋_GB2312"/>
                <w:sz w:val="28"/>
                <w:szCs w:val="28"/>
                <w:lang w:eastAsia="zh-CN"/>
              </w:rPr>
              <w:t>信息</w:t>
            </w:r>
            <w:r>
              <w:rPr>
                <w:rFonts w:hint="eastAsia" w:ascii="仿宋_GB2312" w:hAnsi="仿宋_GB2312" w:cs="仿宋_GB2312"/>
                <w:sz w:val="28"/>
                <w:szCs w:val="28"/>
                <w:lang w:eastAsia="zh-CN"/>
              </w:rPr>
              <w:t>均</w:t>
            </w:r>
            <w:r>
              <w:rPr>
                <w:rFonts w:hint="eastAsia" w:ascii="仿宋_GB2312" w:hAnsi="仿宋_GB2312" w:eastAsia="仿宋_GB2312" w:cs="仿宋_GB2312"/>
                <w:sz w:val="28"/>
                <w:szCs w:val="28"/>
                <w:lang w:eastAsia="zh-CN"/>
              </w:rPr>
              <w:t>真实准确，并自愿</w:t>
            </w:r>
            <w:r>
              <w:rPr>
                <w:rFonts w:hint="eastAsia" w:ascii="仿宋_GB2312" w:hAnsi="仿宋_GB2312" w:eastAsia="仿宋_GB2312" w:cs="仿宋_GB2312"/>
                <w:sz w:val="28"/>
                <w:szCs w:val="28"/>
              </w:rPr>
              <w:t>积极履行专家工作职责，遵守工作纪律，严守工作秘密。如违反上述承诺，愿承担相应责任。</w:t>
            </w:r>
          </w:p>
          <w:p>
            <w:pPr>
              <w:pStyle w:val="2"/>
              <w:rPr>
                <w:rFonts w:hint="eastAsia"/>
              </w:rPr>
            </w:pPr>
          </w:p>
          <w:p>
            <w:pPr>
              <w:wordWrap w:val="0"/>
              <w:ind w:firstLine="562" w:firstLineChars="200"/>
              <w:jc w:val="righ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专家签名：</w:t>
            </w:r>
            <w:r>
              <w:rPr>
                <w:rFonts w:hint="eastAsia" w:ascii="仿宋_GB2312" w:hAnsi="仿宋_GB2312" w:cs="仿宋_GB2312"/>
                <w:b/>
                <w:bCs/>
                <w:sz w:val="28"/>
                <w:szCs w:val="28"/>
                <w:lang w:val="en-US" w:eastAsia="zh-CN"/>
              </w:rPr>
              <w:t xml:space="preserve">                     </w:t>
            </w:r>
          </w:p>
          <w:p>
            <w:pPr>
              <w:wordWrap w:val="0"/>
              <w:jc w:val="right"/>
              <w:rPr>
                <w:rFonts w:hint="default" w:eastAsia="仿宋"/>
                <w:sz w:val="28"/>
                <w:szCs w:val="28"/>
                <w:lang w:val="en-US" w:eastAsia="zh-CN"/>
              </w:rPr>
            </w:pPr>
            <w:r>
              <w:rPr>
                <w:rFonts w:hint="eastAsia" w:ascii="仿宋_GB2312" w:hAnsi="仿宋_GB2312" w:eastAsia="仿宋_GB2312" w:cs="仿宋_GB2312"/>
                <w:b/>
                <w:bCs/>
                <w:sz w:val="28"/>
                <w:szCs w:val="28"/>
                <w:lang w:eastAsia="zh-CN"/>
              </w:rPr>
              <w:t>日期：</w:t>
            </w:r>
            <w:r>
              <w:rPr>
                <w:rFonts w:hint="eastAsia" w:ascii="仿宋_GB2312" w:hAnsi="仿宋_GB2312"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935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b/>
                <w:bCs/>
                <w:sz w:val="24"/>
                <w:szCs w:val="24"/>
                <w:lang w:eastAsia="zh-CN" w:bidi="ar-SA"/>
              </w:rPr>
            </w:pPr>
            <w:r>
              <w:rPr>
                <w:rFonts w:hint="eastAsia" w:ascii="宋体" w:hAnsi="宋体" w:eastAsia="宋体" w:cs="宋体"/>
                <w:b/>
                <w:bCs/>
                <w:sz w:val="24"/>
                <w:szCs w:val="24"/>
                <w:lang w:eastAsia="zh-CN" w:bidi="ar-SA"/>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exact"/>
          <w:jc w:val="center"/>
        </w:trPr>
        <w:tc>
          <w:tcPr>
            <w:tcW w:w="9357" w:type="dxa"/>
            <w:gridSpan w:val="7"/>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我单位推荐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同志作为</w:t>
            </w:r>
            <w:r>
              <w:rPr>
                <w:rFonts w:hint="eastAsia" w:ascii="仿宋_GB2312" w:hAnsi="仿宋_GB2312" w:eastAsia="仿宋_GB2312" w:cs="仿宋_GB2312"/>
                <w:sz w:val="28"/>
                <w:szCs w:val="28"/>
                <w:lang w:eastAsia="zh-CN"/>
              </w:rPr>
              <w:t>广东省住房和城乡建设厅工程</w:t>
            </w:r>
            <w:r>
              <w:rPr>
                <w:rFonts w:hint="eastAsia" w:ascii="仿宋_GB2312" w:hAnsi="仿宋_GB2312" w:eastAsia="仿宋_GB2312" w:cs="仿宋_GB2312"/>
                <w:sz w:val="28"/>
                <w:szCs w:val="28"/>
              </w:rPr>
              <w:t>勘察设计专家人选，并积极支持其参与相关工作。</w:t>
            </w:r>
          </w:p>
          <w:p>
            <w:pPr>
              <w:pStyle w:val="2"/>
              <w:rPr>
                <w:rFonts w:hint="eastAsia"/>
              </w:rPr>
            </w:pPr>
          </w:p>
          <w:p>
            <w:pPr>
              <w:wordWrap w:val="0"/>
              <w:jc w:val="righ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单位（盖章）：</w:t>
            </w:r>
            <w:r>
              <w:rPr>
                <w:rFonts w:hint="eastAsia" w:ascii="仿宋_GB2312" w:hAnsi="仿宋_GB2312" w:cs="仿宋_GB2312"/>
                <w:b/>
                <w:bCs/>
                <w:color w:val="auto"/>
                <w:sz w:val="28"/>
                <w:szCs w:val="28"/>
                <w:lang w:val="en-US" w:eastAsia="zh-CN"/>
              </w:rPr>
              <w:t xml:space="preserve">                     </w:t>
            </w:r>
          </w:p>
          <w:p>
            <w:pPr>
              <w:wordWrap w:val="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color w:val="auto"/>
                <w:sz w:val="28"/>
                <w:szCs w:val="28"/>
                <w:lang w:eastAsia="zh-CN"/>
              </w:rPr>
              <w:t>日期：</w:t>
            </w:r>
            <w:r>
              <w:rPr>
                <w:rFonts w:hint="eastAsia" w:ascii="仿宋_GB2312" w:hAnsi="仿宋_GB2312" w:cs="仿宋_GB2312"/>
                <w:b/>
                <w:bCs/>
                <w:color w:val="auto"/>
                <w:sz w:val="28"/>
                <w:szCs w:val="28"/>
                <w:lang w:val="en-US" w:eastAsia="zh-CN"/>
              </w:rPr>
              <w:t xml:space="preserve">                     </w:t>
            </w:r>
          </w:p>
        </w:tc>
      </w:tr>
    </w:tbl>
    <w:p>
      <w:pPr>
        <w:adjustRightInd w:val="0"/>
        <w:snapToGrid w:val="0"/>
        <w:spacing w:line="600" w:lineRule="exact"/>
        <w:jc w:val="center"/>
        <w:rPr>
          <w:rFonts w:hint="eastAsia" w:ascii="黑体" w:hAnsi="黑体" w:eastAsia="黑体" w:cs="黑体"/>
          <w:bCs/>
          <w:sz w:val="28"/>
          <w:szCs w:val="28"/>
          <w:lang w:val="en-US" w:eastAsia="zh-CN" w:bidi="ar-SA"/>
        </w:rPr>
      </w:pPr>
    </w:p>
    <w:p>
      <w:pPr>
        <w:widowControl/>
        <w:spacing w:line="40" w:lineRule="exact"/>
        <w:jc w:val="left"/>
        <w:rPr>
          <w:rFonts w:eastAsia="仿宋_GB2312" w:asciiTheme="minorEastAsia" w:hAnsiTheme="minorEastAsia"/>
          <w:sz w:val="10"/>
          <w:szCs w:val="10"/>
          <w:lang w:bidi="ar-SA"/>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1E94202"/>
    <w:rsid w:val="06831821"/>
    <w:rsid w:val="072059DD"/>
    <w:rsid w:val="08187561"/>
    <w:rsid w:val="0D6D37BD"/>
    <w:rsid w:val="10096ED9"/>
    <w:rsid w:val="1160064A"/>
    <w:rsid w:val="154A675C"/>
    <w:rsid w:val="18E33AF7"/>
    <w:rsid w:val="1E9E2EA6"/>
    <w:rsid w:val="1FD562BA"/>
    <w:rsid w:val="232A49A5"/>
    <w:rsid w:val="272200E8"/>
    <w:rsid w:val="2757C237"/>
    <w:rsid w:val="2AF464A5"/>
    <w:rsid w:val="2B432F62"/>
    <w:rsid w:val="2E46035B"/>
    <w:rsid w:val="2FDC1763"/>
    <w:rsid w:val="33E31D8B"/>
    <w:rsid w:val="34642697"/>
    <w:rsid w:val="364D3F88"/>
    <w:rsid w:val="36C5073C"/>
    <w:rsid w:val="3D050B77"/>
    <w:rsid w:val="3FA65476"/>
    <w:rsid w:val="445F2440"/>
    <w:rsid w:val="4771221A"/>
    <w:rsid w:val="494A3BF2"/>
    <w:rsid w:val="49767635"/>
    <w:rsid w:val="4ACD3044"/>
    <w:rsid w:val="4CBD4971"/>
    <w:rsid w:val="4DF756D2"/>
    <w:rsid w:val="4E0451BC"/>
    <w:rsid w:val="4EB05003"/>
    <w:rsid w:val="4F302401"/>
    <w:rsid w:val="4FDD7DB2"/>
    <w:rsid w:val="50565456"/>
    <w:rsid w:val="5ADB42B3"/>
    <w:rsid w:val="5E1625CE"/>
    <w:rsid w:val="5E2E5564"/>
    <w:rsid w:val="5EF315AC"/>
    <w:rsid w:val="5EFA4B77"/>
    <w:rsid w:val="5FAB62E8"/>
    <w:rsid w:val="600D3694"/>
    <w:rsid w:val="6068328D"/>
    <w:rsid w:val="68F522EC"/>
    <w:rsid w:val="6E9B256F"/>
    <w:rsid w:val="6EDF45FE"/>
    <w:rsid w:val="6EF12BBF"/>
    <w:rsid w:val="70A20FEA"/>
    <w:rsid w:val="732B4A45"/>
    <w:rsid w:val="77FA6A46"/>
    <w:rsid w:val="786F6749"/>
    <w:rsid w:val="7B947E4C"/>
    <w:rsid w:val="7C3F0B8D"/>
    <w:rsid w:val="7EEF0F7B"/>
    <w:rsid w:val="7F8D7A6D"/>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4">
    <w:name w:val="heading 1"/>
    <w:basedOn w:val="1"/>
    <w:next w:val="1"/>
    <w:link w:val="15"/>
    <w:qFormat/>
    <w:uiPriority w:val="0"/>
    <w:pPr>
      <w:keepNext/>
      <w:keepLines/>
      <w:outlineLvl w:val="0"/>
    </w:pPr>
    <w:rPr>
      <w:rFonts w:eastAsia="黑体"/>
      <w:bCs/>
      <w:kern w:val="44"/>
      <w:szCs w:val="44"/>
    </w:rPr>
  </w:style>
  <w:style w:type="paragraph" w:styleId="5">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qFormat/>
    <w:uiPriority w:val="0"/>
    <w:pPr>
      <w:widowControl w:val="0"/>
      <w:spacing w:beforeAutospacing="1" w:afterAutospacing="1" w:line="600" w:lineRule="exact"/>
      <w:jc w:val="left"/>
    </w:pPr>
    <w:rPr>
      <w:rFonts w:eastAsia="仿宋_GB2312" w:cs="Times New Roman" w:asciiTheme="minorHAnsi" w:hAnsiTheme="minorHAnsi"/>
      <w:kern w:val="0"/>
      <w:sz w:val="24"/>
      <w:szCs w:val="24"/>
      <w:lang w:val="en-US" w:eastAsia="zh-CN" w:bidi="ar-SA"/>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table" w:styleId="1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cs="Times New Roman"/>
    </w:rPr>
  </w:style>
  <w:style w:type="character" w:customStyle="1" w:styleId="14">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5">
    <w:name w:val="标题 1 字符"/>
    <w:basedOn w:val="12"/>
    <w:link w:val="4"/>
    <w:qFormat/>
    <w:uiPriority w:val="0"/>
    <w:rPr>
      <w:rFonts w:eastAsia="黑体" w:asciiTheme="minorHAnsi" w:hAnsiTheme="minorHAnsi" w:cstheme="minorBidi"/>
      <w:bCs/>
      <w:kern w:val="44"/>
      <w:sz w:val="32"/>
      <w:szCs w:val="44"/>
    </w:rPr>
  </w:style>
  <w:style w:type="character" w:customStyle="1" w:styleId="16">
    <w:name w:val="标题 2 字符"/>
    <w:basedOn w:val="12"/>
    <w:link w:val="5"/>
    <w:semiHidden/>
    <w:qFormat/>
    <w:uiPriority w:val="0"/>
    <w:rPr>
      <w:rFonts w:eastAsia="楷体_GB2312" w:asciiTheme="majorHAnsi" w:hAnsiTheme="majorHAnsi" w:cstheme="majorBidi"/>
      <w:bCs/>
      <w:kern w:val="2"/>
      <w:sz w:val="32"/>
      <w:szCs w:val="32"/>
    </w:rPr>
  </w:style>
  <w:style w:type="character" w:customStyle="1" w:styleId="17">
    <w:name w:val="页眉 字符"/>
    <w:basedOn w:val="12"/>
    <w:link w:val="7"/>
    <w:qFormat/>
    <w:uiPriority w:val="0"/>
    <w:rPr>
      <w:rFonts w:eastAsia="仿宋_GB2312" w:asciiTheme="minorHAnsi" w:hAnsiTheme="minorHAnsi" w:cstheme="minorBidi"/>
      <w:kern w:val="2"/>
      <w:sz w:val="18"/>
      <w:szCs w:val="18"/>
    </w:rPr>
  </w:style>
  <w:style w:type="character" w:customStyle="1" w:styleId="18">
    <w:name w:val="页脚 字符"/>
    <w:basedOn w:val="12"/>
    <w:link w:val="6"/>
    <w:qFormat/>
    <w:uiPriority w:val="99"/>
    <w:rPr>
      <w:rFonts w:eastAsia="仿宋_GB2312" w:asciiTheme="minorHAnsi" w:hAnsiTheme="minorHAnsi" w:cstheme="minorBidi"/>
      <w:kern w:val="2"/>
      <w:sz w:val="18"/>
      <w:szCs w:val="18"/>
    </w:rPr>
  </w:style>
  <w:style w:type="paragraph" w:styleId="19">
    <w:name w:val="List Paragraph"/>
    <w:qFormat/>
    <w:uiPriority w:val="34"/>
    <w:pPr>
      <w:widowControl w:val="0"/>
      <w:spacing w:line="600" w:lineRule="exact"/>
      <w:ind w:firstLine="420" w:firstLineChars="200"/>
      <w:jc w:val="both"/>
    </w:pPr>
    <w:rPr>
      <w:rFonts w:eastAsia="仿宋_GB2312" w:asciiTheme="minorHAnsi" w:hAnsiTheme="minorHAnsi"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7</Pages>
  <Words>1526</Words>
  <Characters>1588</Characters>
  <Lines>0</Lines>
  <Paragraphs>0</Paragraphs>
  <TotalTime>5</TotalTime>
  <ScaleCrop>false</ScaleCrop>
  <LinksUpToDate>false</LinksUpToDate>
  <CharactersWithSpaces>1718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2020-05-06T09:11:00Z</dcterms:created>
  <dc:creator>阮菁英</dc:creator>
  <cp:lastModifiedBy>zjt</cp:lastModifiedBy>
  <cp:lastPrinted>2020-05-06T14:51:00Z</cp:lastPrinted>
  <dcterms:modified xsi:type="dcterms:W3CDTF">2021-10-08T11:32:57Z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073biwunfqajk90mrvzao6</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29769</vt:i4>
  </property>
  <property fmtid="{D5CDD505-2E9C-101B-9397-08002B2CF9AE}" pid="9" name="cp_itemType">
    <vt:lpwstr>missive</vt:lpwstr>
  </property>
  <property fmtid="{D5CDD505-2E9C-101B-9397-08002B2CF9AE}" pid="10" name="cp_title">
    <vt:lpwstr>广东省住房和城乡建设厅关于推荐广东省建设工程消防技术专家库成员的通知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zjtoa/instance-web/minstone/wfDocBody/saveDocBodyWps?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19" name="urlParams">
    <vt:lpwstr>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0" name="lockDocUrl">
    <vt:lpwstr>http://xtbgsafe.gdzwfw.gov.cn/zjtoa/instance-web/minstone/wfDocBody/getLockInfo?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1" name="copyUrl">
    <vt:lpwstr>http://xtbgsafe.gdzwfw.gov.cn/zjtoa/instance-web/minstone/wfDocBody/copyDoc?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2" name="unLockDocurl">
    <vt:lpwstr>http://xtbgsafe.gdzwfw.gov.cn/zjtoa/instance-web/minstone/wfDocBody/unLockDoc?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