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 w:line="240" w:lineRule="auto"/>
        <w:rPr>
          <w:rFonts w:ascii="Times New Roman" w:hAnsi="Times New Roman" w:eastAsia="Times New Roman" w:cs="Times New Roman"/>
          <w:sz w:val="6"/>
          <w:szCs w:val="6"/>
        </w:rPr>
      </w:pPr>
      <w:r>
        <w:pict>
          <v:group id="_x0000_s1026" o:spid="_x0000_s1026" o:spt="203" style="position:absolute;left:0pt;margin-left:40.7pt;margin-top:228.45pt;height:28.35pt;width:513.9pt;mso-position-horizontal-relative:page;mso-position-vertical-relative:page;z-index:-251656192;mso-width-relative:page;mso-height-relative:page;" coordorigin="814,4570" coordsize="10278,567">
            <o:lock v:ext="edit"/>
            <v:shape id="_x0000_s1027" o:spid="_x0000_s1027" o:spt="75" type="#_x0000_t75" style="position:absolute;left:814;top:4570;height:566;width:10277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202" type="#_x0000_t202" style="position:absolute;left:814;top:4570;height:567;width:102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9"/>
                      <w:ind w:left="0" w:right="0" w:firstLine="0"/>
                      <w:jc w:val="center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24"/>
                        <w:w w:val="101"/>
                        <w:sz w:val="24"/>
                        <w:szCs w:val="24"/>
                      </w:rPr>
                      <w:t>参展申请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w w:val="101"/>
                        <w:sz w:val="24"/>
                        <w:szCs w:val="24"/>
                      </w:rPr>
                      <w:t>表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47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>
      <w:pPr>
        <w:spacing w:line="3297" w:lineRule="exact"/>
        <w:ind w:left="2087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65"/>
          <w:sz w:val="20"/>
          <w:szCs w:val="20"/>
        </w:rPr>
        <w:drawing>
          <wp:inline distT="0" distB="0" distL="0" distR="0">
            <wp:extent cx="4020185" cy="209359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325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8" w:line="240" w:lineRule="auto"/>
        <w:rPr>
          <w:rFonts w:ascii="Times New Roman" w:hAnsi="Times New Roman" w:eastAsia="Times New Roman" w:cs="Times New Roman"/>
          <w:sz w:val="22"/>
          <w:szCs w:val="22"/>
        </w:rPr>
      </w:pPr>
    </w:p>
    <w:tbl>
      <w:tblPr>
        <w:tblStyle w:val="2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060"/>
        <w:gridCol w:w="391"/>
        <w:gridCol w:w="1665"/>
        <w:gridCol w:w="1761"/>
        <w:gridCol w:w="1583"/>
        <w:gridCol w:w="2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443" w:type="dxa"/>
            <w:vMerge w:val="restart"/>
            <w:tcBorders>
              <w:top w:val="single" w:color="204A90" w:sz="4" w:space="0"/>
              <w:left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</w:p>
          <w:p>
            <w:pPr>
              <w:pStyle w:val="6"/>
              <w:spacing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单位名称</w:t>
            </w:r>
          </w:p>
        </w:tc>
        <w:tc>
          <w:tcPr>
            <w:tcW w:w="1060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73" w:line="240" w:lineRule="auto"/>
              <w:ind w:left="296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中文</w:t>
            </w:r>
          </w:p>
        </w:tc>
        <w:tc>
          <w:tcPr>
            <w:tcW w:w="7775" w:type="dxa"/>
            <w:gridSpan w:val="5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443" w:type="dxa"/>
            <w:vMerge w:val="continue"/>
            <w:tcBorders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  <w:tc>
          <w:tcPr>
            <w:tcW w:w="1060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81" w:line="240" w:lineRule="auto"/>
              <w:ind w:left="296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英文</w:t>
            </w:r>
          </w:p>
        </w:tc>
        <w:tc>
          <w:tcPr>
            <w:tcW w:w="7775" w:type="dxa"/>
            <w:gridSpan w:val="5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443" w:type="dxa"/>
            <w:vMerge w:val="restart"/>
            <w:tcBorders>
              <w:top w:val="single" w:color="204A90" w:sz="4" w:space="0"/>
              <w:left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6"/>
              <w:spacing w:line="240" w:lineRule="auto"/>
              <w:ind w:left="212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通讯地址</w:t>
            </w:r>
          </w:p>
        </w:tc>
        <w:tc>
          <w:tcPr>
            <w:tcW w:w="1060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93" w:line="240" w:lineRule="auto"/>
              <w:ind w:left="296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中文</w:t>
            </w:r>
          </w:p>
        </w:tc>
        <w:tc>
          <w:tcPr>
            <w:tcW w:w="7775" w:type="dxa"/>
            <w:gridSpan w:val="5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443" w:type="dxa"/>
            <w:vMerge w:val="continue"/>
            <w:tcBorders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  <w:tc>
          <w:tcPr>
            <w:tcW w:w="1060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81" w:line="240" w:lineRule="auto"/>
              <w:ind w:left="296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英文</w:t>
            </w:r>
          </w:p>
        </w:tc>
        <w:tc>
          <w:tcPr>
            <w:tcW w:w="7775" w:type="dxa"/>
            <w:gridSpan w:val="5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443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43" w:line="240" w:lineRule="auto"/>
              <w:ind w:left="333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联系人</w:t>
            </w:r>
          </w:p>
        </w:tc>
        <w:tc>
          <w:tcPr>
            <w:tcW w:w="1451" w:type="dxa"/>
            <w:gridSpan w:val="2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  <w:tc>
          <w:tcPr>
            <w:tcW w:w="1665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tabs>
                <w:tab w:val="left" w:pos="970"/>
              </w:tabs>
              <w:spacing w:before="43" w:line="240" w:lineRule="auto"/>
              <w:ind w:left="44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电</w:t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话</w:t>
            </w:r>
          </w:p>
        </w:tc>
        <w:tc>
          <w:tcPr>
            <w:tcW w:w="1761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  <w:tc>
          <w:tcPr>
            <w:tcW w:w="1583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tabs>
                <w:tab w:val="left" w:pos="929"/>
              </w:tabs>
              <w:spacing w:before="43" w:line="240" w:lineRule="auto"/>
              <w:ind w:left="399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邮</w:t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编</w:t>
            </w:r>
          </w:p>
        </w:tc>
        <w:tc>
          <w:tcPr>
            <w:tcW w:w="2375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443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tabs>
                <w:tab w:val="left" w:pos="841"/>
              </w:tabs>
              <w:spacing w:before="43" w:line="240" w:lineRule="auto"/>
              <w:ind w:left="311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职</w:t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务</w:t>
            </w:r>
          </w:p>
        </w:tc>
        <w:tc>
          <w:tcPr>
            <w:tcW w:w="1451" w:type="dxa"/>
            <w:gridSpan w:val="2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  <w:tc>
          <w:tcPr>
            <w:tcW w:w="1665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tabs>
                <w:tab w:val="left" w:pos="970"/>
              </w:tabs>
              <w:spacing w:before="43" w:line="240" w:lineRule="auto"/>
              <w:ind w:left="44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传</w:t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真</w:t>
            </w:r>
          </w:p>
        </w:tc>
        <w:tc>
          <w:tcPr>
            <w:tcW w:w="1761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  <w:tc>
          <w:tcPr>
            <w:tcW w:w="1583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43" w:line="240" w:lineRule="auto"/>
              <w:ind w:left="421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/>
                <w:color w:val="231F20"/>
                <w:sz w:val="24"/>
              </w:rPr>
              <w:t>E-mail</w:t>
            </w:r>
          </w:p>
        </w:tc>
        <w:tc>
          <w:tcPr>
            <w:tcW w:w="2375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443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tabs>
                <w:tab w:val="left" w:pos="818"/>
              </w:tabs>
              <w:spacing w:before="57" w:line="240" w:lineRule="auto"/>
              <w:ind w:left="333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手</w:t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机</w:t>
            </w:r>
          </w:p>
        </w:tc>
        <w:tc>
          <w:tcPr>
            <w:tcW w:w="3116" w:type="dxa"/>
            <w:gridSpan w:val="3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  <w:tc>
          <w:tcPr>
            <w:tcW w:w="1761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tabs>
                <w:tab w:val="left" w:pos="1060"/>
              </w:tabs>
              <w:spacing w:before="57" w:line="240" w:lineRule="auto"/>
              <w:ind w:left="53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网</w:t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ab/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址</w:t>
            </w:r>
          </w:p>
        </w:tc>
        <w:tc>
          <w:tcPr>
            <w:tcW w:w="3957" w:type="dxa"/>
            <w:gridSpan w:val="2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443" w:type="dxa"/>
            <w:vMerge w:val="restart"/>
            <w:tcBorders>
              <w:top w:val="single" w:color="204A90" w:sz="4" w:space="0"/>
              <w:left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6"/>
              <w:spacing w:line="168" w:lineRule="auto"/>
              <w:ind w:left="210" w:right="249" w:firstLine="242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企业</w:t>
            </w:r>
            <w:r>
              <w:rPr>
                <w:rFonts w:ascii="微软雅黑" w:hAnsi="微软雅黑" w:eastAsia="微软雅黑" w:cs="微软雅黑"/>
                <w:color w:val="231F20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主导产品</w:t>
            </w:r>
          </w:p>
        </w:tc>
        <w:tc>
          <w:tcPr>
            <w:tcW w:w="1060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93" w:line="240" w:lineRule="auto"/>
              <w:ind w:left="294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中文</w:t>
            </w:r>
          </w:p>
        </w:tc>
        <w:tc>
          <w:tcPr>
            <w:tcW w:w="7775" w:type="dxa"/>
            <w:gridSpan w:val="5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443" w:type="dxa"/>
            <w:vMerge w:val="continue"/>
            <w:tcBorders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  <w:tc>
          <w:tcPr>
            <w:tcW w:w="1060" w:type="dxa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>
            <w:pPr>
              <w:pStyle w:val="6"/>
              <w:spacing w:before="81" w:line="240" w:lineRule="auto"/>
              <w:ind w:left="294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31F20"/>
                <w:sz w:val="24"/>
                <w:szCs w:val="24"/>
              </w:rPr>
              <w:t>英文</w:t>
            </w:r>
          </w:p>
        </w:tc>
        <w:tc>
          <w:tcPr>
            <w:tcW w:w="7775" w:type="dxa"/>
            <w:gridSpan w:val="5"/>
            <w:tcBorders>
              <w:top w:val="single" w:color="204A90" w:sz="4" w:space="0"/>
              <w:left w:val="single" w:color="204A90" w:sz="4" w:space="0"/>
              <w:bottom w:val="single" w:color="204A90" w:sz="4" w:space="0"/>
              <w:right w:val="single" w:color="204A90" w:sz="4" w:space="0"/>
            </w:tcBorders>
          </w:tcPr>
          <w:p/>
        </w:tc>
      </w:tr>
    </w:tbl>
    <w:p>
      <w:pPr>
        <w:spacing w:before="5" w:line="240" w:lineRule="auto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spacing w:line="2027" w:lineRule="exact"/>
        <w:ind w:left="109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40"/>
          <w:sz w:val="20"/>
          <w:szCs w:val="20"/>
        </w:rPr>
        <w:pict>
          <v:group id="_x0000_s1029" o:spid="_x0000_s1029" o:spt="203" style="height:101.4pt;width:514.4pt;" coordsize="10288,2028">
            <o:lock v:ext="edit" aspectratio="f"/>
            <v:group id="_x0000_s1030" o:spid="_x0000_s1030" o:spt="203" style="position:absolute;left:5;top:566;height:1457;width:10278;" coordorigin="5,566" coordsize="10278,1457">
              <o:lock v:ext="edit" aspectratio="f"/>
              <v:shape id="_x0000_s1031" o:spid="_x0000_s1031" style="position:absolute;left:5;top:566;height:1457;width:10278;" filled="f" stroked="t" coordorigin="5,566" coordsize="10278,1457" path="m10282,2023l5,2023,5,566,10282,566,10282,2023xe">
                <v:path arrowok="t"/>
                <v:fill on="f" focussize="0,0"/>
                <v:stroke weight="0.5pt" color="#204A90"/>
                <v:imagedata o:title=""/>
                <o:lock v:ext="edit" aspectratio="f"/>
              </v:shape>
              <v:shape id="_x0000_s1032" o:spid="_x0000_s1032" o:spt="75" alt="" type="#_x0000_t75" style="position:absolute;left:5;top:0;height:566;width:10277;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</v:shape>
              <v:shape id="_x0000_s1033" o:spid="_x0000_s1033" o:spt="202" type="#_x0000_t202" style="position:absolute;left:256;top:898;height:243;width:1676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3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31F20"/>
                          <w:w w:val="101"/>
                          <w:sz w:val="24"/>
                          <w:szCs w:val="24"/>
                        </w:rPr>
                        <w:t>1、室内光地：</w:t>
                      </w:r>
                    </w:p>
                  </w:txbxContent>
                </v:textbox>
              </v:shape>
              <v:shape id="_x0000_s1034" o:spid="_x0000_s1034" o:spt="202" type="#_x0000_t202" style="position:absolute;left:2626;top:898;height:243;width:3355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3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31F20"/>
                          <w:w w:val="101"/>
                          <w:sz w:val="24"/>
                          <w:szCs w:val="24"/>
                        </w:rPr>
                        <w:t>平方米，1600元澳门币/平方米</w:t>
                      </w:r>
                    </w:p>
                  </w:txbxContent>
                </v:textbox>
              </v:shape>
              <v:shape id="_x0000_s1035" o:spid="_x0000_s1035" o:spt="202" type="#_x0000_t202" style="position:absolute;left:256;top:1424;height:243;width:1676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3" w:lineRule="exact"/>
                        <w:ind w:left="0" w:right="0" w:firstLine="0"/>
                        <w:jc w:val="left"/>
                        <w:rPr>
                          <w:rFonts w:hint="default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31F20"/>
                          <w:w w:val="101"/>
                          <w:sz w:val="24"/>
                          <w:szCs w:val="24"/>
                        </w:rPr>
                        <w:t>2、标准展位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w w:val="101"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w w:val="101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  <v:shape id="_x0000_s1036" o:spid="_x0000_s1036" o:spt="202" type="#_x0000_t202" style="position:absolute;left:2626;top:1424;height:243;width:3154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3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31F20"/>
                          <w:w w:val="101"/>
                          <w:sz w:val="24"/>
                          <w:szCs w:val="24"/>
                        </w:rPr>
                        <w:t>个，16000元澳门币/9平方米</w:t>
                      </w:r>
                    </w:p>
                  </w:txbxContent>
                </v:textbox>
              </v:shape>
              <v:shape id="_x0000_s1037" o:spid="_x0000_s1037" o:spt="202" type="#_x0000_t202" style="position:absolute;left:4610;top:195;height:243;width:1068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3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24"/>
                          <w:w w:val="101"/>
                          <w:sz w:val="24"/>
                          <w:szCs w:val="24"/>
                        </w:rPr>
                        <w:t>申请面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w w:val="101"/>
                          <w:sz w:val="24"/>
                          <w:szCs w:val="24"/>
                        </w:rPr>
                        <w:t>积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-4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15"/>
          <w:szCs w:val="15"/>
        </w:rPr>
      </w:pPr>
    </w:p>
    <w:p>
      <w:pPr>
        <w:spacing w:line="2210" w:lineRule="exact"/>
        <w:ind w:left="109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43"/>
          <w:sz w:val="20"/>
          <w:szCs w:val="20"/>
        </w:rPr>
        <w:pict>
          <v:group id="_x0000_s1038" o:spid="_x0000_s1038" o:spt="203" style="height:110.55pt;width:514.4pt;" coordsize="10288,2211">
            <o:lock v:ext="edit"/>
            <v:group id="_x0000_s1039" o:spid="_x0000_s1039" o:spt="203" style="position:absolute;left:5;top:566;height:1640;width:10278;" coordorigin="5,566" coordsize="10278,1640">
              <o:lock v:ext="edit"/>
              <v:shape id="_x0000_s1040" o:spid="_x0000_s1040" style="position:absolute;left:5;top:566;height:1640;width:10278;" filled="f" stroked="t" coordorigin="5,566" coordsize="10278,1640" path="m10282,2206l5,2206,5,566,10282,566,10282,2206xe">
                <v:path arrowok="t"/>
                <v:fill on="f" focussize="0,0"/>
                <v:stroke weight="0.5pt" color="#204A90"/>
                <v:imagedata o:title=""/>
                <o:lock v:ext="edit"/>
              </v:shape>
              <v:shape id="_x0000_s1041" o:spid="_x0000_s1041" o:spt="75" type="#_x0000_t75" style="position:absolute;left:5;top:0;height:566;width:10277;" filled="f" stroked="f" coordsize="21600,21600">
                <v:path/>
                <v:fill on="f" focussize="0,0"/>
                <v:stroke on="f"/>
                <v:imagedata r:id="rId9" o:title=""/>
                <o:lock v:ext="edit" aspectratio="t"/>
              </v:shape>
              <v:shape id="_x0000_s1042" o:spid="_x0000_s1042" o:spt="202" type="#_x0000_t202" style="position:absolute;left:340;top:786;height:544;width:263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78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04A90"/>
                          <w:w w:val="101"/>
                          <w:sz w:val="26"/>
                          <w:szCs w:val="26"/>
                        </w:rPr>
                        <w:t>南光（集团）有限公司</w:t>
                      </w:r>
                    </w:p>
                    <w:p>
                      <w:pPr>
                        <w:spacing w:before="0" w:line="265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联系人：高菲</w:t>
                      </w:r>
                    </w:p>
                  </w:txbxContent>
                </v:textbox>
              </v:shape>
              <v:shape id="_x0000_s1043" o:spid="_x0000_s1043" o:spt="202" type="#_x0000_t202" style="position:absolute;left:4297;top:1169;height:160;width:9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160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联系人：马恩</w:t>
                      </w:r>
                    </w:p>
                  </w:txbxContent>
                </v:textbox>
              </v:shape>
              <v:shape id="_x0000_s1044" o:spid="_x0000_s1044" o:spt="202" type="#_x0000_t202" style="position:absolute;left:340;top:1389;height:600;width:668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3956"/>
                        </w:tabs>
                        <w:spacing w:before="0" w:line="142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电   话：+853 63900066/+86 18063900066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电   话：+86 17368256952</w:t>
                      </w:r>
                    </w:p>
                    <w:p>
                      <w:pPr>
                        <w:tabs>
                          <w:tab w:val="left" w:pos="3956"/>
                        </w:tabs>
                        <w:spacing w:before="0" w:line="220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传   真：+853 28715986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传   真：+853 28715986</w:t>
                      </w:r>
                    </w:p>
                    <w:p>
                      <w:pPr>
                        <w:tabs>
                          <w:tab w:val="left" w:pos="3956"/>
                        </w:tabs>
                        <w:spacing w:before="0" w:line="238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"mailto:gaofei@namkwong.com.mo" \h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邮   箱：ga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fei@namk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pacing w:val="-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ong.com.mo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 xml:space="preserve">邮   </w:t>
                      </w:r>
                      <w:r>
                        <w:fldChar w:fldCharType="begin"/>
                      </w:r>
                      <w:r>
                        <w:instrText xml:space="preserve"> HYPERLINK "mailto:maen@namkwong.com.mo" \h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箱：maen@namk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pacing w:val="-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微软雅黑" w:hAnsi="微软雅黑" w:eastAsia="微软雅黑" w:cs="微软雅黑"/>
                          <w:color w:val="231F20"/>
                          <w:sz w:val="16"/>
                          <w:szCs w:val="16"/>
                        </w:rPr>
                        <w:t>ong.com.mo</w:t>
                      </w:r>
                      <w:r>
                        <w:rPr>
                          <w:rFonts w:ascii="微软雅黑" w:hAnsi="微软雅黑" w:eastAsia="微软雅黑" w:cs="微软雅黑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45" o:spid="_x0000_s1045" o:spt="202" type="#_x0000_t202" style="position:absolute;left:4610;top:195;height:243;width:106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43" w:lineRule="exact"/>
                        <w:ind w:left="0" w:right="0" w:firstLine="0"/>
                        <w:jc w:val="lef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24"/>
                          <w:w w:val="101"/>
                          <w:sz w:val="24"/>
                          <w:szCs w:val="24"/>
                        </w:rPr>
                        <w:t>欢迎咨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w w:val="101"/>
                          <w:sz w:val="24"/>
                          <w:szCs w:val="24"/>
                        </w:rPr>
                        <w:t>询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-4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>
      <w:type w:val="continuous"/>
      <w:pgSz w:w="11910" w:h="16840"/>
      <w:pgMar w:top="1020" w:right="700" w:bottom="280" w:left="7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OWEzNWJjNDE1NmE3OWRlMmQ2MzUxNjA1ODE3MmM1YjUifQ=="/>
  </w:docVars>
  <w:rsids>
    <w:rsidRoot w:val="00000000"/>
    <w:rsid w:val="3F507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0"/>
    <customShpInfo spid="_x0000_s102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9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42</Words>
  <Characters>47</Characters>
  <TotalTime>5</TotalTime>
  <ScaleCrop>false</ScaleCrop>
  <LinksUpToDate>false</LinksUpToDate>
  <CharactersWithSpaces>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2022-06-14T10:38:00Z</dcterms:created>
  <dc:creator>Administrator</dc:creator>
  <cp:lastModifiedBy>X</cp:lastModifiedBy>
  <dcterms:modified xsi:type="dcterms:W3CDTF">2022-06-14T02:47:55Z</dcterms:modified>
  <dc:title>未标题-1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2022-06-14T00:00:00Z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876596D4FC354763B8E50964CA941E7F</vt:lpwstr>
  </property>
</Properties>
</file>