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/>
        <w:adjustRightInd/>
        <w:snapToGrid/>
        <w:spacing w:line="60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shd w:val="solid" w:color="FFFFFF" w:fill="auto"/>
        <w:autoSpaceDN w:val="0"/>
        <w:spacing w:line="46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行政复议申请书（格式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样本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shd w:val="solid" w:color="FFFFFF" w:fill="auto"/>
        <w:autoSpaceDN w:val="0"/>
        <w:spacing w:line="460" w:lineRule="atLeast"/>
        <w:ind w:firstLine="42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widowControl w:val="0"/>
        <w:shd w:val="solid" w:color="FFFFFF" w:fill="auto"/>
        <w:wordWrap/>
        <w:autoSpaceDN w:val="0"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申请人：×××（填写申请人的基本情况。其中，公民申请复议的，须填写姓名、性别、年龄、具体工作单位及职务或具体所在地及身份；法人或其他组织申请复议的，直接填写单位全称即可)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身份证号码：××××××××××××（法人或其他组织申请复议的，不列此项）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住（地）址及联系方式：×××××××××××××（公民申请复议的，填写身份证记载的住址、现住所（通信）地址及联系方式；法人或其他组织申请复议的，填写单位住所地通信地址及联系方式）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法定代表人（或主要负责人）：×××（公民申请复议的，不列此项）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委托代理人：×××（没有委托代理人的，不列此项）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被申请人：××××××××××××××××××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地址：××××××××××××××××××××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法定代表人：×××××××××××××××××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案由：申请人×××不服被申请人×××作出的××××××（具体行政行为名称），向×××（行政复议机关名称）申请行政复议。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一、复议请求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（一）撤销被申请人作出的××××××（具体行政行为名称）或确认被申请人的××××××（具体行政行为名称）行政行为违法；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（二）×××××××××；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　……。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二、申请行政复议的主要事实、理由和依据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（一）×××××××××；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（二）×××××××××；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（三）×××××××××；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　……。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此致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××××××（行政复议机关名称）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附件：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1.身份证明复印件（公民申请复议的，提供身份证复印件即可；法人或其他组织申请复议的，须提供单位出具的法定代表人或主要负责人身份证明及单位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营业执照或工商登记证明复印件）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2.授权委托书（申请人没有委托代理人的，不列此项）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　3.证据材料清单及证据材料（申请人须在证据材料清单上签名或盖章）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　　　　　申请人：×××（签名或单位盖章）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Lines="0" w:after="0" w:afterLines="0" w:line="560" w:lineRule="exact"/>
        <w:ind w:left="0" w:leftChars="0" w:right="0" w:firstLine="42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××××年××月××日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EA54426"/>
    <w:rsid w:val="12A33941"/>
    <w:rsid w:val="1EA5442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2017-12-15T07:06:00Z</dcterms:created>
  <dc:creator>lenovo</dc:creator>
  <cp:lastModifiedBy>投资科外网</cp:lastModifiedBy>
  <dcterms:modified xsi:type="dcterms:W3CDTF">2017-12-28T03:06:26Z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