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7" w:rsidRDefault="003934A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清远市科技成果登记公示</w:t>
      </w:r>
    </w:p>
    <w:p w:rsidR="00BE1EE7" w:rsidRDefault="003934A3">
      <w:pPr>
        <w:ind w:left="6720" w:hangingChars="2400" w:hanging="6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2016-</w:t>
      </w:r>
      <w:r w:rsidR="006918C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-</w:t>
      </w:r>
      <w:r w:rsidR="006918CD">
        <w:rPr>
          <w:rFonts w:hint="eastAsia"/>
          <w:sz w:val="28"/>
          <w:szCs w:val="28"/>
        </w:rPr>
        <w:t>4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2083"/>
        <w:gridCol w:w="2577"/>
      </w:tblGrid>
      <w:tr w:rsidR="00BE1EE7">
        <w:trPr>
          <w:trHeight w:val="589"/>
        </w:trPr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登记号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3934A3" w:rsidP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清科成登字20160</w:t>
            </w:r>
            <w:r w:rsidR="00D2264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登记日期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BE1EE7" w:rsidRDefault="003934A3" w:rsidP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2016年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E1EE7"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成果名称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一种杂交多鱼的培育方法</w:t>
            </w:r>
          </w:p>
        </w:tc>
        <w:tc>
          <w:tcPr>
            <w:tcW w:w="208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成果状态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公示中</w:t>
            </w:r>
          </w:p>
        </w:tc>
      </w:tr>
      <w:tr w:rsidR="00BE1EE7"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完成单位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清远金皇水族有限公司</w:t>
            </w:r>
          </w:p>
        </w:tc>
        <w:tc>
          <w:tcPr>
            <w:tcW w:w="208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研究人员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BE1EE7" w:rsidRDefault="006918CD" w:rsidP="006E348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李波平、陈金辉、文媛、王飞生</w:t>
            </w:r>
          </w:p>
        </w:tc>
      </w:tr>
      <w:tr w:rsidR="00BE1EE7"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研究时间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月-</w:t>
            </w:r>
          </w:p>
          <w:p w:rsidR="00BE1EE7" w:rsidRDefault="003934A3" w:rsidP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08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评价方式：</w:t>
            </w:r>
          </w:p>
        </w:tc>
        <w:tc>
          <w:tcPr>
            <w:tcW w:w="2577" w:type="dxa"/>
            <w:vAlign w:val="center"/>
          </w:tcPr>
          <w:p w:rsidR="00BE1EE7" w:rsidRDefault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</w:t>
            </w:r>
          </w:p>
        </w:tc>
      </w:tr>
      <w:tr w:rsidR="00BE1EE7"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清远市科学技术局</w:t>
            </w:r>
          </w:p>
        </w:tc>
        <w:tc>
          <w:tcPr>
            <w:tcW w:w="208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日期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BE1EE7" w:rsidRDefault="003934A3" w:rsidP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918CD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E3480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E1EE7"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成果应用行业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农业</w:t>
            </w:r>
          </w:p>
        </w:tc>
        <w:tc>
          <w:tcPr>
            <w:tcW w:w="208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高新科技领域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BE1EE7" w:rsidRDefault="006918C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农业</w:t>
            </w:r>
          </w:p>
        </w:tc>
      </w:tr>
      <w:tr w:rsidR="00BE1EE7">
        <w:trPr>
          <w:trHeight w:val="1170"/>
        </w:trPr>
        <w:tc>
          <w:tcPr>
            <w:tcW w:w="2093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学科分类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BE1EE7" w:rsidRDefault="00BE1EE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BE1EE7" w:rsidRDefault="003934A3">
            <w:pPr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登记机构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联系人及电话：</w:t>
            </w:r>
          </w:p>
        </w:tc>
        <w:tc>
          <w:tcPr>
            <w:tcW w:w="2577" w:type="dxa"/>
            <w:vAlign w:val="center"/>
          </w:tcPr>
          <w:p w:rsidR="00BE1EE7" w:rsidRDefault="003934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潘燕航  3361682</w:t>
            </w:r>
          </w:p>
        </w:tc>
      </w:tr>
      <w:tr w:rsidR="00BE1EE7">
        <w:trPr>
          <w:trHeight w:val="3261"/>
        </w:trPr>
        <w:tc>
          <w:tcPr>
            <w:tcW w:w="9163" w:type="dxa"/>
            <w:gridSpan w:val="4"/>
          </w:tcPr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6918CD">
              <w:rPr>
                <w:rFonts w:hint="eastAsia"/>
                <w:sz w:val="24"/>
                <w:szCs w:val="24"/>
              </w:rPr>
              <w:t>1</w:t>
            </w:r>
            <w:r w:rsidRPr="006918CD">
              <w:rPr>
                <w:rFonts w:hint="eastAsia"/>
                <w:sz w:val="24"/>
                <w:szCs w:val="24"/>
              </w:rPr>
              <w:t>、课题来源与背景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国际观赏鱼市场快速发展，对高品质金鱼特别是高品质的金鱼新品种需求旺盛。归因于技术等因素，中国金鱼品种创制工作发展缓慢，国际观赏鱼市场占有率不高，十分不利于国内金鱼产业的可持续发展。为丰富金鱼品种，促进国际观赏鱼市场的开发，本单位技术人员和清远金皇水族有限公司技术人员协同合作，使用杂交技术将不同金鱼的优良观赏性状进行组合，培育出具有优良观赏性状的宽慰鎏金金鱼新品种。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2</w:t>
            </w:r>
            <w:r w:rsidRPr="006918CD">
              <w:rPr>
                <w:rFonts w:hint="eastAsia"/>
                <w:sz w:val="24"/>
                <w:szCs w:val="24"/>
              </w:rPr>
              <w:t>、技术原理及性能指标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本成果的技术原理如下：以红眼白色蝶尾金鱼（雌性）与青色长尾鎏金金鱼（雄性）（为五花鎏金的返租品种）为亲本，通过人工受精的方法进行杂交获得</w:t>
            </w:r>
            <w:r w:rsidRPr="006918CD">
              <w:rPr>
                <w:rFonts w:hint="eastAsia"/>
                <w:sz w:val="24"/>
                <w:szCs w:val="24"/>
              </w:rPr>
              <w:t>F1</w:t>
            </w:r>
            <w:r w:rsidRPr="006918CD">
              <w:rPr>
                <w:rFonts w:hint="eastAsia"/>
                <w:sz w:val="24"/>
                <w:szCs w:val="24"/>
              </w:rPr>
              <w:t>代。</w:t>
            </w:r>
            <w:r w:rsidRPr="006918CD">
              <w:rPr>
                <w:rFonts w:hint="eastAsia"/>
                <w:sz w:val="24"/>
                <w:szCs w:val="24"/>
              </w:rPr>
              <w:t>F1</w:t>
            </w:r>
            <w:r w:rsidRPr="006918CD">
              <w:rPr>
                <w:rFonts w:hint="eastAsia"/>
                <w:sz w:val="24"/>
                <w:szCs w:val="24"/>
              </w:rPr>
              <w:t>代中出现：三色全硬鳞、三色宽尾、五花龙睛、五花蝶尾、五花宽尾、五花鎏金、水磨花鎏金、水磨花蝶尾、水磨花宽尾及其它杂色金鱼。从</w:t>
            </w:r>
            <w:r w:rsidRPr="006918CD">
              <w:rPr>
                <w:rFonts w:hint="eastAsia"/>
                <w:sz w:val="24"/>
                <w:szCs w:val="24"/>
              </w:rPr>
              <w:t>F1</w:t>
            </w:r>
            <w:r w:rsidRPr="006918CD">
              <w:rPr>
                <w:rFonts w:hint="eastAsia"/>
                <w:sz w:val="24"/>
                <w:szCs w:val="24"/>
              </w:rPr>
              <w:t>代中挑选五花宽尾和水磨花宽尾进行杂交，获得</w:t>
            </w:r>
            <w:r w:rsidRPr="006918CD">
              <w:rPr>
                <w:rFonts w:hint="eastAsia"/>
                <w:sz w:val="24"/>
                <w:szCs w:val="24"/>
              </w:rPr>
              <w:t>F2</w:t>
            </w:r>
            <w:r w:rsidRPr="006918CD">
              <w:rPr>
                <w:rFonts w:hint="eastAsia"/>
                <w:sz w:val="24"/>
                <w:szCs w:val="24"/>
              </w:rPr>
              <w:t>。</w:t>
            </w:r>
            <w:r w:rsidRPr="006918CD">
              <w:rPr>
                <w:rFonts w:hint="eastAsia"/>
                <w:sz w:val="24"/>
                <w:szCs w:val="24"/>
              </w:rPr>
              <w:t>F2</w:t>
            </w:r>
            <w:r w:rsidRPr="006918CD">
              <w:rPr>
                <w:rFonts w:hint="eastAsia"/>
                <w:sz w:val="24"/>
                <w:szCs w:val="24"/>
              </w:rPr>
              <w:t>中出现宽尾鎏金和其它精品金鱼。使用</w:t>
            </w:r>
            <w:r w:rsidRPr="006918CD">
              <w:rPr>
                <w:rFonts w:hint="eastAsia"/>
                <w:sz w:val="24"/>
                <w:szCs w:val="24"/>
              </w:rPr>
              <w:t>F2</w:t>
            </w:r>
            <w:r w:rsidRPr="006918CD">
              <w:rPr>
                <w:rFonts w:hint="eastAsia"/>
                <w:sz w:val="24"/>
                <w:szCs w:val="24"/>
              </w:rPr>
              <w:t>中的宽尾鎏金进行自交，可获得更大群体的宽尾鎏金群体。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lastRenderedPageBreak/>
              <w:t>本成果的性能指标：本成果的技术路线可靠，培育出的产品（宽尾鎏金）性状优良，遗传性状较为稳定，宽慰鎏金金鱼自交后代中具有宽慰和湾背两种优良性状的个体可达</w:t>
            </w:r>
            <w:r w:rsidRPr="006918CD">
              <w:rPr>
                <w:rFonts w:hint="eastAsia"/>
                <w:sz w:val="24"/>
                <w:szCs w:val="24"/>
              </w:rPr>
              <w:t>70%</w:t>
            </w:r>
            <w:r w:rsidRPr="006918CD">
              <w:rPr>
                <w:rFonts w:hint="eastAsia"/>
                <w:sz w:val="24"/>
                <w:szCs w:val="24"/>
              </w:rPr>
              <w:t>以上。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3</w:t>
            </w:r>
            <w:r w:rsidRPr="006918CD">
              <w:rPr>
                <w:rFonts w:hint="eastAsia"/>
                <w:sz w:val="24"/>
                <w:szCs w:val="24"/>
              </w:rPr>
              <w:t>、技术的创造性和先进性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在国内外首次以红眼白色蝶尾金鱼（雌性）与青色长尾鎏金金鱼（雄性）（为五花鎏金的返租品种）为亲本、并经选择育种培育出宽慰鎏金金鱼新品种，技术的先进性达到国际先进水平。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4</w:t>
            </w:r>
            <w:r w:rsidRPr="006918CD">
              <w:rPr>
                <w:rFonts w:hint="eastAsia"/>
                <w:sz w:val="24"/>
                <w:szCs w:val="24"/>
              </w:rPr>
              <w:t>、技术的成熟程度，使用范围和安全性</w:t>
            </w:r>
          </w:p>
          <w:p w:rsidR="006918CD" w:rsidRPr="006918CD" w:rsidRDefault="006918CD" w:rsidP="006918CD">
            <w:pPr>
              <w:spacing w:line="5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6918CD">
              <w:rPr>
                <w:rFonts w:hint="eastAsia"/>
                <w:sz w:val="24"/>
                <w:szCs w:val="24"/>
              </w:rPr>
              <w:t>本成果技术已达到国际先进水平，可稳定培育出宽慰鎏金金鱼。适用于金鱼繁育企业用于宽慰鎏金金鱼的繁殖，技术应用过程中无安全隐患。</w:t>
            </w:r>
          </w:p>
          <w:p w:rsidR="00BE1EE7" w:rsidRPr="006918CD" w:rsidRDefault="00BE1EE7" w:rsidP="006918CD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BE1EE7" w:rsidRDefault="003934A3">
      <w:pPr>
        <w:autoSpaceDN w:val="0"/>
        <w:spacing w:line="5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成果公示期间，有异议的单位和个人，应以书面方式提出，并提供有效的证明材料，注明联系电话和通讯地址。提出异议的单位、个人应当表明真实身份。个人提出异议的，应当在异议材料上签署真实姓名；单位提出异议的，应当在异议材料上加盖本单位公章。异议的调查处理由登记机构与成果评价（含验收）部门进行。</w:t>
      </w:r>
    </w:p>
    <w:sectPr w:rsidR="00BE1EE7" w:rsidSect="00BE1E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94" w:rsidRDefault="006F3894" w:rsidP="00D2264E">
      <w:r>
        <w:separator/>
      </w:r>
    </w:p>
  </w:endnote>
  <w:endnote w:type="continuationSeparator" w:id="1">
    <w:p w:rsidR="006F3894" w:rsidRDefault="006F3894" w:rsidP="00D2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94" w:rsidRDefault="006F3894" w:rsidP="00D2264E">
      <w:r>
        <w:separator/>
      </w:r>
    </w:p>
  </w:footnote>
  <w:footnote w:type="continuationSeparator" w:id="1">
    <w:p w:rsidR="006F3894" w:rsidRDefault="006F3894" w:rsidP="00D22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456"/>
    <w:rsid w:val="00006B85"/>
    <w:rsid w:val="00015E86"/>
    <w:rsid w:val="00042568"/>
    <w:rsid w:val="00046811"/>
    <w:rsid w:val="00050740"/>
    <w:rsid w:val="00060206"/>
    <w:rsid w:val="00062158"/>
    <w:rsid w:val="000622F1"/>
    <w:rsid w:val="00064487"/>
    <w:rsid w:val="00093515"/>
    <w:rsid w:val="00094C6C"/>
    <w:rsid w:val="000B6E3A"/>
    <w:rsid w:val="000B737C"/>
    <w:rsid w:val="000C29AF"/>
    <w:rsid w:val="000D51AE"/>
    <w:rsid w:val="000E630B"/>
    <w:rsid w:val="001044A9"/>
    <w:rsid w:val="00106AAF"/>
    <w:rsid w:val="00135492"/>
    <w:rsid w:val="00137BC7"/>
    <w:rsid w:val="00152EF0"/>
    <w:rsid w:val="00170576"/>
    <w:rsid w:val="00174195"/>
    <w:rsid w:val="001A0296"/>
    <w:rsid w:val="001A7D26"/>
    <w:rsid w:val="001B4D35"/>
    <w:rsid w:val="001E77C6"/>
    <w:rsid w:val="001F69BD"/>
    <w:rsid w:val="001F6C07"/>
    <w:rsid w:val="00203B80"/>
    <w:rsid w:val="002040D7"/>
    <w:rsid w:val="002054CF"/>
    <w:rsid w:val="00220215"/>
    <w:rsid w:val="00231D38"/>
    <w:rsid w:val="002400D3"/>
    <w:rsid w:val="00244064"/>
    <w:rsid w:val="0025353B"/>
    <w:rsid w:val="00256898"/>
    <w:rsid w:val="00277236"/>
    <w:rsid w:val="002814C9"/>
    <w:rsid w:val="0028254D"/>
    <w:rsid w:val="002907A1"/>
    <w:rsid w:val="002908C2"/>
    <w:rsid w:val="002952D6"/>
    <w:rsid w:val="002D7B78"/>
    <w:rsid w:val="002E048D"/>
    <w:rsid w:val="003029C1"/>
    <w:rsid w:val="00313A42"/>
    <w:rsid w:val="00321646"/>
    <w:rsid w:val="00337B62"/>
    <w:rsid w:val="00344617"/>
    <w:rsid w:val="00356E64"/>
    <w:rsid w:val="003604B5"/>
    <w:rsid w:val="00362904"/>
    <w:rsid w:val="00391371"/>
    <w:rsid w:val="003934A3"/>
    <w:rsid w:val="003B11EB"/>
    <w:rsid w:val="003B349D"/>
    <w:rsid w:val="003E2A03"/>
    <w:rsid w:val="003F5785"/>
    <w:rsid w:val="003F5D3B"/>
    <w:rsid w:val="003F673E"/>
    <w:rsid w:val="00403DEB"/>
    <w:rsid w:val="004107F2"/>
    <w:rsid w:val="004354CB"/>
    <w:rsid w:val="00447E05"/>
    <w:rsid w:val="00450FB5"/>
    <w:rsid w:val="00452940"/>
    <w:rsid w:val="00472C25"/>
    <w:rsid w:val="004C1A38"/>
    <w:rsid w:val="004C4938"/>
    <w:rsid w:val="004E423D"/>
    <w:rsid w:val="004F4DBC"/>
    <w:rsid w:val="00500669"/>
    <w:rsid w:val="00503A1D"/>
    <w:rsid w:val="00532926"/>
    <w:rsid w:val="00532DE3"/>
    <w:rsid w:val="00546EFF"/>
    <w:rsid w:val="0058052F"/>
    <w:rsid w:val="005A3C25"/>
    <w:rsid w:val="005B07AD"/>
    <w:rsid w:val="005E456F"/>
    <w:rsid w:val="005F2A01"/>
    <w:rsid w:val="005F56CB"/>
    <w:rsid w:val="00600ECF"/>
    <w:rsid w:val="00602169"/>
    <w:rsid w:val="00604399"/>
    <w:rsid w:val="00612D81"/>
    <w:rsid w:val="00615A50"/>
    <w:rsid w:val="006179E6"/>
    <w:rsid w:val="006261FF"/>
    <w:rsid w:val="00626E63"/>
    <w:rsid w:val="0064341C"/>
    <w:rsid w:val="00643760"/>
    <w:rsid w:val="00650C57"/>
    <w:rsid w:val="00656831"/>
    <w:rsid w:val="0066448C"/>
    <w:rsid w:val="00666924"/>
    <w:rsid w:val="0067442F"/>
    <w:rsid w:val="00677F87"/>
    <w:rsid w:val="00681456"/>
    <w:rsid w:val="00682F1A"/>
    <w:rsid w:val="006918CD"/>
    <w:rsid w:val="006A66C5"/>
    <w:rsid w:val="006B5D43"/>
    <w:rsid w:val="006E0310"/>
    <w:rsid w:val="006E3480"/>
    <w:rsid w:val="006F3894"/>
    <w:rsid w:val="006F5822"/>
    <w:rsid w:val="00702C8E"/>
    <w:rsid w:val="0072091F"/>
    <w:rsid w:val="0072795F"/>
    <w:rsid w:val="0074642D"/>
    <w:rsid w:val="007504E0"/>
    <w:rsid w:val="00761B78"/>
    <w:rsid w:val="00763D19"/>
    <w:rsid w:val="007668D7"/>
    <w:rsid w:val="007702EA"/>
    <w:rsid w:val="00783AB9"/>
    <w:rsid w:val="00795664"/>
    <w:rsid w:val="007A247A"/>
    <w:rsid w:val="007B2190"/>
    <w:rsid w:val="007B783C"/>
    <w:rsid w:val="007C15BF"/>
    <w:rsid w:val="007C7C00"/>
    <w:rsid w:val="007E0408"/>
    <w:rsid w:val="007E158D"/>
    <w:rsid w:val="007E58EB"/>
    <w:rsid w:val="008062E5"/>
    <w:rsid w:val="00814435"/>
    <w:rsid w:val="008156F7"/>
    <w:rsid w:val="008201E0"/>
    <w:rsid w:val="00820440"/>
    <w:rsid w:val="00820E22"/>
    <w:rsid w:val="00824689"/>
    <w:rsid w:val="00827046"/>
    <w:rsid w:val="00845EB7"/>
    <w:rsid w:val="0085157E"/>
    <w:rsid w:val="00857FE1"/>
    <w:rsid w:val="00866990"/>
    <w:rsid w:val="0086774A"/>
    <w:rsid w:val="00881BD1"/>
    <w:rsid w:val="008A5EF3"/>
    <w:rsid w:val="008A624A"/>
    <w:rsid w:val="008B0441"/>
    <w:rsid w:val="008C7BD7"/>
    <w:rsid w:val="008D195F"/>
    <w:rsid w:val="008D2536"/>
    <w:rsid w:val="008D3DE4"/>
    <w:rsid w:val="008D3E49"/>
    <w:rsid w:val="008E1A68"/>
    <w:rsid w:val="008E3AF8"/>
    <w:rsid w:val="008F3AD2"/>
    <w:rsid w:val="0091070C"/>
    <w:rsid w:val="00911326"/>
    <w:rsid w:val="009143CE"/>
    <w:rsid w:val="00922198"/>
    <w:rsid w:val="00922707"/>
    <w:rsid w:val="00923A36"/>
    <w:rsid w:val="00931B1F"/>
    <w:rsid w:val="009376BB"/>
    <w:rsid w:val="00951F9F"/>
    <w:rsid w:val="0095664E"/>
    <w:rsid w:val="00957927"/>
    <w:rsid w:val="009736C3"/>
    <w:rsid w:val="00977252"/>
    <w:rsid w:val="009846EE"/>
    <w:rsid w:val="009B1298"/>
    <w:rsid w:val="009B2520"/>
    <w:rsid w:val="009C43D4"/>
    <w:rsid w:val="009D3372"/>
    <w:rsid w:val="009D7450"/>
    <w:rsid w:val="009E5C45"/>
    <w:rsid w:val="009E7E02"/>
    <w:rsid w:val="009F4F98"/>
    <w:rsid w:val="00A14334"/>
    <w:rsid w:val="00A26A20"/>
    <w:rsid w:val="00A44631"/>
    <w:rsid w:val="00A5012F"/>
    <w:rsid w:val="00A531BC"/>
    <w:rsid w:val="00A55ACE"/>
    <w:rsid w:val="00A562D5"/>
    <w:rsid w:val="00A62156"/>
    <w:rsid w:val="00A62F30"/>
    <w:rsid w:val="00A75CE0"/>
    <w:rsid w:val="00A9443D"/>
    <w:rsid w:val="00A972E6"/>
    <w:rsid w:val="00A97AB1"/>
    <w:rsid w:val="00AA40EC"/>
    <w:rsid w:val="00AD5588"/>
    <w:rsid w:val="00AE0B07"/>
    <w:rsid w:val="00AE6635"/>
    <w:rsid w:val="00AF0A70"/>
    <w:rsid w:val="00B04CB3"/>
    <w:rsid w:val="00B22B22"/>
    <w:rsid w:val="00B326A9"/>
    <w:rsid w:val="00B32B13"/>
    <w:rsid w:val="00B42D9A"/>
    <w:rsid w:val="00B45986"/>
    <w:rsid w:val="00B537D8"/>
    <w:rsid w:val="00B7053B"/>
    <w:rsid w:val="00B747CB"/>
    <w:rsid w:val="00B77F99"/>
    <w:rsid w:val="00B80D66"/>
    <w:rsid w:val="00B93C76"/>
    <w:rsid w:val="00BB282D"/>
    <w:rsid w:val="00BC55F0"/>
    <w:rsid w:val="00BC7DBC"/>
    <w:rsid w:val="00BE1EE7"/>
    <w:rsid w:val="00BF36E7"/>
    <w:rsid w:val="00C21E5D"/>
    <w:rsid w:val="00C23BBF"/>
    <w:rsid w:val="00C3616E"/>
    <w:rsid w:val="00C46888"/>
    <w:rsid w:val="00C52191"/>
    <w:rsid w:val="00C82146"/>
    <w:rsid w:val="00C97813"/>
    <w:rsid w:val="00CA4D51"/>
    <w:rsid w:val="00CA5FBC"/>
    <w:rsid w:val="00CB0FD4"/>
    <w:rsid w:val="00CB4960"/>
    <w:rsid w:val="00CB6510"/>
    <w:rsid w:val="00CD3620"/>
    <w:rsid w:val="00CD4E63"/>
    <w:rsid w:val="00CD7376"/>
    <w:rsid w:val="00CE2A1A"/>
    <w:rsid w:val="00CE41CA"/>
    <w:rsid w:val="00CF0D6E"/>
    <w:rsid w:val="00CF630D"/>
    <w:rsid w:val="00D01C5A"/>
    <w:rsid w:val="00D2264E"/>
    <w:rsid w:val="00D538E6"/>
    <w:rsid w:val="00D6031C"/>
    <w:rsid w:val="00D7086C"/>
    <w:rsid w:val="00D718F0"/>
    <w:rsid w:val="00D7300A"/>
    <w:rsid w:val="00D8098A"/>
    <w:rsid w:val="00DA3E2D"/>
    <w:rsid w:val="00DB24E3"/>
    <w:rsid w:val="00DB476E"/>
    <w:rsid w:val="00DC09ED"/>
    <w:rsid w:val="00DF60E6"/>
    <w:rsid w:val="00E048F1"/>
    <w:rsid w:val="00E061ED"/>
    <w:rsid w:val="00E10A7F"/>
    <w:rsid w:val="00E13048"/>
    <w:rsid w:val="00E224FE"/>
    <w:rsid w:val="00E3372E"/>
    <w:rsid w:val="00E55495"/>
    <w:rsid w:val="00E56391"/>
    <w:rsid w:val="00E73BA7"/>
    <w:rsid w:val="00E8177E"/>
    <w:rsid w:val="00E85BA8"/>
    <w:rsid w:val="00E87A67"/>
    <w:rsid w:val="00E91A07"/>
    <w:rsid w:val="00E95874"/>
    <w:rsid w:val="00E979B4"/>
    <w:rsid w:val="00EA0451"/>
    <w:rsid w:val="00EA08E6"/>
    <w:rsid w:val="00EB2B83"/>
    <w:rsid w:val="00ED5183"/>
    <w:rsid w:val="00EE17CF"/>
    <w:rsid w:val="00EE5645"/>
    <w:rsid w:val="00EF10D4"/>
    <w:rsid w:val="00F132E8"/>
    <w:rsid w:val="00F230A8"/>
    <w:rsid w:val="00F260A4"/>
    <w:rsid w:val="00F34AF7"/>
    <w:rsid w:val="00F504F0"/>
    <w:rsid w:val="00F73BA7"/>
    <w:rsid w:val="00F801D0"/>
    <w:rsid w:val="00F81A91"/>
    <w:rsid w:val="00F85A78"/>
    <w:rsid w:val="00F92983"/>
    <w:rsid w:val="00F95E5B"/>
    <w:rsid w:val="00FB478A"/>
    <w:rsid w:val="00FE1EC6"/>
    <w:rsid w:val="00FF4591"/>
    <w:rsid w:val="00FF74D7"/>
    <w:rsid w:val="00FF77CF"/>
    <w:rsid w:val="3B831395"/>
    <w:rsid w:val="3C4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1EE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1EE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BE1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584410-B20D-4AA4-B3E3-A173336AF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109</cp:revision>
  <dcterms:created xsi:type="dcterms:W3CDTF">2014-04-23T02:00:00Z</dcterms:created>
  <dcterms:modified xsi:type="dcterms:W3CDTF">2016-07-04T08:39:00Z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