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7723E7">
        <w:rPr>
          <w:rFonts w:hint="eastAsia"/>
          <w:sz w:val="28"/>
          <w:szCs w:val="28"/>
        </w:rPr>
        <w:t>1</w:t>
      </w:r>
      <w:r w:rsidR="00E736D6">
        <w:rPr>
          <w:rFonts w:hint="eastAsia"/>
          <w:sz w:val="28"/>
          <w:szCs w:val="28"/>
        </w:rPr>
        <w:t>3</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8764BF">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D2264E">
              <w:rPr>
                <w:rFonts w:asciiTheme="minorEastAsia" w:eastAsiaTheme="minorEastAsia" w:hAnsiTheme="minorEastAsia" w:hint="eastAsia"/>
                <w:sz w:val="24"/>
                <w:szCs w:val="24"/>
              </w:rPr>
              <w:t>2</w:t>
            </w:r>
            <w:r w:rsidR="008764BF">
              <w:rPr>
                <w:rFonts w:asciiTheme="minorEastAsia" w:eastAsiaTheme="minorEastAsia" w:hAnsiTheme="minorEastAsia" w:hint="eastAsia"/>
                <w:sz w:val="24"/>
                <w:szCs w:val="24"/>
              </w:rPr>
              <w:t>7</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E736D6">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7723E7">
              <w:rPr>
                <w:rFonts w:asciiTheme="minorEastAsia" w:eastAsiaTheme="minorEastAsia" w:hAnsiTheme="minorEastAsia" w:hint="eastAsia"/>
                <w:sz w:val="24"/>
                <w:szCs w:val="24"/>
              </w:rPr>
              <w:t>1</w:t>
            </w:r>
            <w:r w:rsidR="00E736D6">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8764BF" w:rsidP="00E736D6">
            <w:pPr>
              <w:spacing w:line="500" w:lineRule="exact"/>
              <w:jc w:val="center"/>
              <w:rPr>
                <w:rFonts w:asciiTheme="minorEastAsia" w:eastAsiaTheme="minorEastAsia" w:hAnsiTheme="minorEastAsia"/>
                <w:sz w:val="24"/>
                <w:szCs w:val="24"/>
              </w:rPr>
            </w:pPr>
            <w:r w:rsidRPr="008764BF">
              <w:rPr>
                <w:rFonts w:asciiTheme="minorEastAsia" w:eastAsiaTheme="minorEastAsia" w:hAnsiTheme="minorEastAsia" w:hint="eastAsia"/>
                <w:sz w:val="24"/>
                <w:szCs w:val="24"/>
              </w:rPr>
              <w:t>一种低氯/硫、大粒氢氧钴及其制备方法</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8764BF">
            <w:pPr>
              <w:spacing w:line="500" w:lineRule="exact"/>
              <w:jc w:val="center"/>
              <w:rPr>
                <w:rFonts w:asciiTheme="minorEastAsia" w:eastAsiaTheme="minorEastAsia" w:hAnsiTheme="minorEastAsia"/>
                <w:sz w:val="24"/>
                <w:szCs w:val="24"/>
              </w:rPr>
            </w:pPr>
            <w:r w:rsidRPr="008764BF">
              <w:rPr>
                <w:rFonts w:asciiTheme="minorEastAsia" w:eastAsiaTheme="minorEastAsia" w:hAnsiTheme="minorEastAsia" w:hint="eastAsia"/>
                <w:sz w:val="24"/>
                <w:szCs w:val="24"/>
              </w:rPr>
              <w:t>广东佳纳能源科技有取公司</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8764BF" w:rsidP="006E3480">
            <w:pPr>
              <w:spacing w:line="500" w:lineRule="exact"/>
              <w:jc w:val="center"/>
              <w:rPr>
                <w:rFonts w:asciiTheme="minorEastAsia" w:eastAsiaTheme="minorEastAsia" w:hAnsiTheme="minorEastAsia"/>
                <w:sz w:val="24"/>
                <w:szCs w:val="24"/>
              </w:rPr>
            </w:pPr>
            <w:r w:rsidRPr="008764BF">
              <w:rPr>
                <w:rFonts w:asciiTheme="minorEastAsia" w:eastAsiaTheme="minorEastAsia" w:hAnsiTheme="minorEastAsia" w:hint="eastAsia"/>
                <w:sz w:val="24"/>
                <w:szCs w:val="24"/>
              </w:rPr>
              <w:t>文定强、付海阔、陈秋、张涛、冉建军、钟晖、冯焕村、岳文彬</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8764BF">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年</w:t>
            </w:r>
            <w:r w:rsidR="00E736D6">
              <w:rPr>
                <w:rFonts w:asciiTheme="minorEastAsia" w:eastAsiaTheme="minorEastAsia" w:hAnsiTheme="minorEastAsia" w:hint="eastAsia"/>
                <w:sz w:val="24"/>
                <w:szCs w:val="24"/>
              </w:rPr>
              <w:t>1</w:t>
            </w:r>
            <w:r w:rsidR="008764BF">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月-</w:t>
            </w:r>
          </w:p>
          <w:p w:rsidR="00BE1EE7" w:rsidRDefault="003934A3" w:rsidP="008764BF">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8764BF">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E736D6">
              <w:rPr>
                <w:rFonts w:asciiTheme="minorEastAsia" w:eastAsiaTheme="minorEastAsia" w:hAnsiTheme="minorEastAsia" w:hint="eastAsia"/>
                <w:sz w:val="24"/>
                <w:szCs w:val="24"/>
              </w:rPr>
              <w:t>1</w:t>
            </w:r>
            <w:r w:rsidR="008764BF">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8764BF">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8764BF">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月</w:t>
            </w:r>
            <w:r w:rsidR="008764BF">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8764BF">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工业</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8764BF">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工业</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8764BF" w:rsidRPr="006918CD" w:rsidRDefault="008764BF" w:rsidP="008764BF">
            <w:pPr>
              <w:rPr>
                <w:sz w:val="24"/>
                <w:szCs w:val="24"/>
              </w:rPr>
            </w:pPr>
            <w:bookmarkStart w:id="0" w:name="_GoBack"/>
            <w:bookmarkEnd w:id="0"/>
          </w:p>
          <w:p w:rsidR="008764BF" w:rsidRPr="008764BF" w:rsidRDefault="008764BF" w:rsidP="008764BF">
            <w:pPr>
              <w:rPr>
                <w:rFonts w:hint="eastAsia"/>
                <w:sz w:val="24"/>
                <w:szCs w:val="24"/>
              </w:rPr>
            </w:pPr>
            <w:r w:rsidRPr="008764BF">
              <w:rPr>
                <w:rFonts w:hint="eastAsia"/>
                <w:sz w:val="24"/>
                <w:szCs w:val="24"/>
              </w:rPr>
              <w:t>一、课题来源与背景：</w:t>
            </w:r>
          </w:p>
          <w:p w:rsidR="008764BF" w:rsidRPr="008764BF" w:rsidRDefault="008764BF" w:rsidP="008764BF">
            <w:pPr>
              <w:rPr>
                <w:rFonts w:hint="eastAsia"/>
                <w:sz w:val="24"/>
                <w:szCs w:val="24"/>
              </w:rPr>
            </w:pPr>
            <w:r w:rsidRPr="008764BF">
              <w:rPr>
                <w:rFonts w:hint="eastAsia"/>
                <w:sz w:val="24"/>
                <w:szCs w:val="24"/>
              </w:rPr>
              <w:t>工业氢氧化钴用途广泛，全球消费量约为</w:t>
            </w:r>
            <w:r w:rsidRPr="008764BF">
              <w:rPr>
                <w:rFonts w:hint="eastAsia"/>
                <w:sz w:val="24"/>
                <w:szCs w:val="24"/>
              </w:rPr>
              <w:t xml:space="preserve"> 1400t</w:t>
            </w:r>
            <w:r w:rsidRPr="008764BF">
              <w:rPr>
                <w:rFonts w:hint="eastAsia"/>
                <w:sz w:val="24"/>
                <w:szCs w:val="24"/>
              </w:rPr>
              <w:t>（金属量）</w:t>
            </w:r>
            <w:r w:rsidRPr="008764BF">
              <w:rPr>
                <w:rFonts w:hint="eastAsia"/>
                <w:sz w:val="24"/>
                <w:szCs w:val="24"/>
              </w:rPr>
              <w:t xml:space="preserve">/ </w:t>
            </w:r>
            <w:r w:rsidRPr="008764BF">
              <w:rPr>
                <w:rFonts w:hint="eastAsia"/>
                <w:sz w:val="24"/>
                <w:szCs w:val="24"/>
              </w:rPr>
              <w:t>年。工业氢氧化钴主</w:t>
            </w:r>
            <w:r w:rsidRPr="008764BF">
              <w:rPr>
                <w:rFonts w:hint="eastAsia"/>
                <w:sz w:val="24"/>
                <w:szCs w:val="24"/>
              </w:rPr>
              <w:t xml:space="preserve"> </w:t>
            </w:r>
            <w:r w:rsidRPr="008764BF">
              <w:rPr>
                <w:rFonts w:hint="eastAsia"/>
                <w:sz w:val="24"/>
                <w:szCs w:val="24"/>
              </w:rPr>
              <w:t>要用于加工其他钴盐的原料，如醋酸钴、环烷酸钴等有机钴</w:t>
            </w:r>
            <w:r w:rsidRPr="008764BF">
              <w:rPr>
                <w:rFonts w:hint="eastAsia"/>
                <w:sz w:val="24"/>
                <w:szCs w:val="24"/>
              </w:rPr>
              <w:t xml:space="preserve"> </w:t>
            </w:r>
            <w:r w:rsidRPr="008764BF">
              <w:rPr>
                <w:rFonts w:hint="eastAsia"/>
                <w:sz w:val="24"/>
                <w:szCs w:val="24"/>
              </w:rPr>
              <w:t>；可作为添加剂直接或与其他材</w:t>
            </w:r>
            <w:r w:rsidRPr="008764BF">
              <w:rPr>
                <w:rFonts w:hint="eastAsia"/>
                <w:sz w:val="24"/>
                <w:szCs w:val="24"/>
              </w:rPr>
              <w:t xml:space="preserve"> </w:t>
            </w:r>
            <w:r w:rsidRPr="008764BF">
              <w:rPr>
                <w:rFonts w:hint="eastAsia"/>
                <w:sz w:val="24"/>
                <w:szCs w:val="24"/>
              </w:rPr>
              <w:t>料混合后使用，如电子工业用原料，陶瓷工业中用作着色剂，油墨、涂料、油漆领域用作催干</w:t>
            </w:r>
            <w:r w:rsidRPr="008764BF">
              <w:rPr>
                <w:rFonts w:hint="eastAsia"/>
                <w:sz w:val="24"/>
                <w:szCs w:val="24"/>
              </w:rPr>
              <w:t xml:space="preserve"> </w:t>
            </w:r>
            <w:r w:rsidRPr="008764BF">
              <w:rPr>
                <w:rFonts w:hint="eastAsia"/>
                <w:sz w:val="24"/>
                <w:szCs w:val="24"/>
              </w:rPr>
              <w:t>剂，子午线轮胎里用作快速粘结剂，镍氢电池、镍镉电池中增加导电性等</w:t>
            </w:r>
            <w:r w:rsidRPr="008764BF">
              <w:rPr>
                <w:rFonts w:hint="eastAsia"/>
                <w:sz w:val="24"/>
                <w:szCs w:val="24"/>
              </w:rPr>
              <w:t xml:space="preserve"> </w:t>
            </w:r>
            <w:r w:rsidRPr="008764BF">
              <w:rPr>
                <w:rFonts w:hint="eastAsia"/>
                <w:sz w:val="24"/>
                <w:szCs w:val="24"/>
              </w:rPr>
              <w:t>；同时可煅烧为四</w:t>
            </w:r>
            <w:r w:rsidRPr="008764BF">
              <w:rPr>
                <w:rFonts w:hint="eastAsia"/>
                <w:sz w:val="24"/>
                <w:szCs w:val="24"/>
              </w:rPr>
              <w:t xml:space="preserve"> </w:t>
            </w:r>
            <w:r w:rsidRPr="008764BF">
              <w:rPr>
                <w:rFonts w:hint="eastAsia"/>
                <w:sz w:val="24"/>
                <w:szCs w:val="24"/>
              </w:rPr>
              <w:t>氧化三钴用于钴酸锂的制备，也可以用于超级电容器的电极材料。</w:t>
            </w:r>
          </w:p>
          <w:p w:rsidR="008764BF" w:rsidRPr="008764BF" w:rsidRDefault="008764BF" w:rsidP="008764BF">
            <w:pPr>
              <w:rPr>
                <w:rFonts w:hint="eastAsia"/>
                <w:sz w:val="24"/>
                <w:szCs w:val="24"/>
              </w:rPr>
            </w:pPr>
            <w:r w:rsidRPr="008764BF">
              <w:rPr>
                <w:rFonts w:hint="eastAsia"/>
                <w:sz w:val="24"/>
                <w:szCs w:val="24"/>
              </w:rPr>
              <w:t>根据氢氧化钴用途不同，产品的规格要求也对应有很大差异，对应的生产工艺及</w:t>
            </w:r>
            <w:r w:rsidRPr="008764BF">
              <w:rPr>
                <w:rFonts w:hint="eastAsia"/>
                <w:sz w:val="24"/>
                <w:szCs w:val="24"/>
              </w:rPr>
              <w:t xml:space="preserve"> </w:t>
            </w:r>
            <w:r w:rsidRPr="008764BF">
              <w:rPr>
                <w:rFonts w:hint="eastAsia"/>
                <w:sz w:val="24"/>
                <w:szCs w:val="24"/>
              </w:rPr>
              <w:t>参数也有较大区别。</w:t>
            </w:r>
          </w:p>
          <w:p w:rsidR="008764BF" w:rsidRPr="008764BF" w:rsidRDefault="008764BF" w:rsidP="008764BF">
            <w:pPr>
              <w:rPr>
                <w:rFonts w:hint="eastAsia"/>
                <w:sz w:val="24"/>
                <w:szCs w:val="24"/>
              </w:rPr>
            </w:pPr>
            <w:r w:rsidRPr="008764BF">
              <w:rPr>
                <w:rFonts w:hint="eastAsia"/>
                <w:sz w:val="24"/>
                <w:szCs w:val="24"/>
              </w:rPr>
              <w:t>目前氢氧化钴在制备过程中主要存在以下</w:t>
            </w:r>
            <w:r w:rsidRPr="008764BF">
              <w:rPr>
                <w:rFonts w:hint="eastAsia"/>
                <w:sz w:val="24"/>
                <w:szCs w:val="24"/>
              </w:rPr>
              <w:t xml:space="preserve"> 3 </w:t>
            </w:r>
            <w:r w:rsidRPr="008764BF">
              <w:rPr>
                <w:rFonts w:hint="eastAsia"/>
                <w:sz w:val="24"/>
                <w:szCs w:val="24"/>
              </w:rPr>
              <w:t>个问题</w:t>
            </w:r>
            <w:r w:rsidRPr="008764BF">
              <w:rPr>
                <w:rFonts w:hint="eastAsia"/>
                <w:sz w:val="24"/>
                <w:szCs w:val="24"/>
              </w:rPr>
              <w:t xml:space="preserve"> </w:t>
            </w:r>
            <w:r w:rsidRPr="008764BF">
              <w:rPr>
                <w:rFonts w:hint="eastAsia"/>
                <w:sz w:val="24"/>
                <w:szCs w:val="24"/>
              </w:rPr>
              <w:t>：（</w:t>
            </w:r>
            <w:r w:rsidRPr="008764BF">
              <w:rPr>
                <w:rFonts w:hint="eastAsia"/>
                <w:sz w:val="24"/>
                <w:szCs w:val="24"/>
              </w:rPr>
              <w:t>1</w:t>
            </w:r>
            <w:r w:rsidRPr="008764BF">
              <w:rPr>
                <w:rFonts w:hint="eastAsia"/>
                <w:sz w:val="24"/>
                <w:szCs w:val="24"/>
              </w:rPr>
              <w:t>）沉淀过程中易形成絮状</w:t>
            </w:r>
            <w:r w:rsidRPr="008764BF">
              <w:rPr>
                <w:rFonts w:hint="eastAsia"/>
                <w:sz w:val="24"/>
                <w:szCs w:val="24"/>
              </w:rPr>
              <w:t xml:space="preserve"> </w:t>
            </w:r>
            <w:r w:rsidRPr="008764BF">
              <w:rPr>
                <w:rFonts w:hint="eastAsia"/>
                <w:sz w:val="24"/>
                <w:szCs w:val="24"/>
              </w:rPr>
              <w:t>沉淀，颗粒不能生长且过滤困难</w:t>
            </w:r>
            <w:r w:rsidRPr="008764BF">
              <w:rPr>
                <w:rFonts w:hint="eastAsia"/>
                <w:sz w:val="24"/>
                <w:szCs w:val="24"/>
              </w:rPr>
              <w:t xml:space="preserve"> </w:t>
            </w:r>
            <w:r w:rsidRPr="008764BF">
              <w:rPr>
                <w:rFonts w:hint="eastAsia"/>
                <w:sz w:val="24"/>
                <w:szCs w:val="24"/>
              </w:rPr>
              <w:t>；（</w:t>
            </w:r>
            <w:r w:rsidRPr="008764BF">
              <w:rPr>
                <w:rFonts w:hint="eastAsia"/>
                <w:sz w:val="24"/>
                <w:szCs w:val="24"/>
              </w:rPr>
              <w:t>2</w:t>
            </w:r>
            <w:r w:rsidRPr="008764BF">
              <w:rPr>
                <w:rFonts w:hint="eastAsia"/>
                <w:sz w:val="24"/>
                <w:szCs w:val="24"/>
              </w:rPr>
              <w:t>）产品易于氧化，存储一段时间后颜色变深</w:t>
            </w:r>
            <w:r w:rsidRPr="008764BF">
              <w:rPr>
                <w:rFonts w:hint="eastAsia"/>
                <w:sz w:val="24"/>
                <w:szCs w:val="24"/>
              </w:rPr>
              <w:t xml:space="preserve"> </w:t>
            </w:r>
            <w:r w:rsidRPr="008764BF">
              <w:rPr>
                <w:rFonts w:hint="eastAsia"/>
                <w:sz w:val="24"/>
                <w:szCs w:val="24"/>
              </w:rPr>
              <w:t>；（</w:t>
            </w:r>
            <w:r w:rsidRPr="008764BF">
              <w:rPr>
                <w:rFonts w:hint="eastAsia"/>
                <w:sz w:val="24"/>
                <w:szCs w:val="24"/>
              </w:rPr>
              <w:t>3</w:t>
            </w:r>
            <w:r w:rsidRPr="008764BF">
              <w:rPr>
                <w:rFonts w:hint="eastAsia"/>
                <w:sz w:val="24"/>
                <w:szCs w:val="24"/>
              </w:rPr>
              <w:t>）在沉淀</w:t>
            </w:r>
            <w:r w:rsidRPr="008764BF">
              <w:rPr>
                <w:rFonts w:hint="eastAsia"/>
                <w:sz w:val="24"/>
                <w:szCs w:val="24"/>
              </w:rPr>
              <w:t xml:space="preserve"> </w:t>
            </w:r>
            <w:r w:rsidRPr="008764BF">
              <w:rPr>
                <w:rFonts w:hint="eastAsia"/>
                <w:sz w:val="24"/>
                <w:szCs w:val="24"/>
              </w:rPr>
              <w:t>过程中</w:t>
            </w:r>
            <w:r w:rsidRPr="008764BF">
              <w:rPr>
                <w:rFonts w:hint="eastAsia"/>
                <w:sz w:val="24"/>
                <w:szCs w:val="24"/>
              </w:rPr>
              <w:t xml:space="preserve"> Cl-</w:t>
            </w:r>
            <w:r w:rsidRPr="008764BF">
              <w:rPr>
                <w:rFonts w:hint="eastAsia"/>
                <w:sz w:val="24"/>
                <w:szCs w:val="24"/>
              </w:rPr>
              <w:t>和</w:t>
            </w:r>
            <w:r w:rsidRPr="008764BF">
              <w:rPr>
                <w:rFonts w:hint="eastAsia"/>
                <w:sz w:val="24"/>
                <w:szCs w:val="24"/>
              </w:rPr>
              <w:t>SO42-</w:t>
            </w:r>
            <w:r w:rsidRPr="008764BF">
              <w:rPr>
                <w:rFonts w:hint="eastAsia"/>
                <w:sz w:val="24"/>
                <w:szCs w:val="24"/>
              </w:rPr>
              <w:t>离子容易络合形成碱式盐杂质在产品中，造成产品中的</w:t>
            </w:r>
            <w:r w:rsidRPr="008764BF">
              <w:rPr>
                <w:rFonts w:hint="eastAsia"/>
                <w:sz w:val="24"/>
                <w:szCs w:val="24"/>
              </w:rPr>
              <w:t xml:space="preserve"> Cl/S </w:t>
            </w:r>
            <w:r w:rsidRPr="008764BF">
              <w:rPr>
                <w:rFonts w:hint="eastAsia"/>
                <w:sz w:val="24"/>
                <w:szCs w:val="24"/>
              </w:rPr>
              <w:t>超标。</w:t>
            </w:r>
          </w:p>
          <w:p w:rsidR="008764BF" w:rsidRPr="008764BF" w:rsidRDefault="008764BF" w:rsidP="008764BF">
            <w:pPr>
              <w:rPr>
                <w:rFonts w:hint="eastAsia"/>
                <w:sz w:val="24"/>
                <w:szCs w:val="24"/>
              </w:rPr>
            </w:pPr>
            <w:r w:rsidRPr="008764BF">
              <w:rPr>
                <w:rFonts w:hint="eastAsia"/>
                <w:sz w:val="24"/>
                <w:szCs w:val="24"/>
              </w:rPr>
              <w:t>二、课题主要内容：</w:t>
            </w:r>
          </w:p>
          <w:p w:rsidR="008764BF" w:rsidRPr="008764BF" w:rsidRDefault="008764BF" w:rsidP="008764BF">
            <w:pPr>
              <w:rPr>
                <w:rFonts w:hint="eastAsia"/>
                <w:sz w:val="24"/>
                <w:szCs w:val="24"/>
              </w:rPr>
            </w:pPr>
            <w:r w:rsidRPr="008764BF">
              <w:rPr>
                <w:rFonts w:hint="eastAsia"/>
                <w:sz w:val="24"/>
                <w:szCs w:val="24"/>
              </w:rPr>
              <w:t>一种低氯</w:t>
            </w:r>
            <w:r w:rsidRPr="008764BF">
              <w:rPr>
                <w:rFonts w:hint="eastAsia"/>
                <w:sz w:val="24"/>
                <w:szCs w:val="24"/>
              </w:rPr>
              <w:t xml:space="preserve"> / </w:t>
            </w:r>
            <w:r w:rsidRPr="008764BF">
              <w:rPr>
                <w:rFonts w:hint="eastAsia"/>
                <w:sz w:val="24"/>
                <w:szCs w:val="24"/>
              </w:rPr>
              <w:t>硫、大粒径氢氧化钴，为六方晶型或三角晶型，单晶</w:t>
            </w:r>
            <w:r w:rsidRPr="008764BF">
              <w:rPr>
                <w:rFonts w:hint="eastAsia"/>
                <w:sz w:val="24"/>
                <w:szCs w:val="24"/>
              </w:rPr>
              <w:t xml:space="preserve"> D50 </w:t>
            </w:r>
            <w:r w:rsidRPr="008764BF">
              <w:rPr>
                <w:rFonts w:hint="eastAsia"/>
                <w:sz w:val="24"/>
                <w:szCs w:val="24"/>
              </w:rPr>
              <w:t>为</w:t>
            </w:r>
            <w:r w:rsidRPr="008764BF">
              <w:rPr>
                <w:rFonts w:hint="eastAsia"/>
                <w:sz w:val="24"/>
                <w:szCs w:val="24"/>
              </w:rPr>
              <w:t xml:space="preserve"> 3~20</w:t>
            </w:r>
            <w:r w:rsidRPr="008764BF">
              <w:rPr>
                <w:rFonts w:hint="eastAsia"/>
                <w:sz w:val="24"/>
                <w:szCs w:val="24"/>
              </w:rPr>
              <w:t>μ</w:t>
            </w:r>
            <w:r w:rsidRPr="008764BF">
              <w:rPr>
                <w:rFonts w:hint="eastAsia"/>
                <w:sz w:val="24"/>
                <w:szCs w:val="24"/>
              </w:rPr>
              <w:t>m</w:t>
            </w:r>
            <w:r w:rsidRPr="008764BF">
              <w:rPr>
                <w:rFonts w:hint="eastAsia"/>
                <w:sz w:val="24"/>
                <w:szCs w:val="24"/>
              </w:rPr>
              <w:t>，</w:t>
            </w:r>
            <w:r w:rsidRPr="008764BF">
              <w:rPr>
                <w:rFonts w:hint="eastAsia"/>
                <w:sz w:val="24"/>
                <w:szCs w:val="24"/>
              </w:rPr>
              <w:t>Cl-</w:t>
            </w:r>
            <w:r w:rsidRPr="008764BF">
              <w:rPr>
                <w:rFonts w:hint="eastAsia"/>
                <w:sz w:val="24"/>
                <w:szCs w:val="24"/>
              </w:rPr>
              <w:t>、</w:t>
            </w:r>
            <w:r w:rsidRPr="008764BF">
              <w:rPr>
                <w:rFonts w:hint="eastAsia"/>
                <w:sz w:val="24"/>
                <w:szCs w:val="24"/>
              </w:rPr>
              <w:t>SO42-</w:t>
            </w:r>
            <w:r w:rsidRPr="008764BF">
              <w:rPr>
                <w:rFonts w:hint="eastAsia"/>
                <w:sz w:val="24"/>
                <w:szCs w:val="24"/>
              </w:rPr>
              <w:t>含量</w:t>
            </w:r>
            <w:r w:rsidRPr="008764BF">
              <w:rPr>
                <w:rFonts w:hint="eastAsia"/>
                <w:sz w:val="24"/>
                <w:szCs w:val="24"/>
              </w:rPr>
              <w:t xml:space="preserve"> &lt;0.02% </w:t>
            </w:r>
            <w:r w:rsidRPr="008764BF">
              <w:rPr>
                <w:rFonts w:hint="eastAsia"/>
                <w:sz w:val="24"/>
                <w:szCs w:val="24"/>
              </w:rPr>
              <w:t>；其制备方法包括以下步骤</w:t>
            </w:r>
            <w:r w:rsidRPr="008764BF">
              <w:rPr>
                <w:rFonts w:hint="eastAsia"/>
                <w:sz w:val="24"/>
                <w:szCs w:val="24"/>
              </w:rPr>
              <w:t xml:space="preserve">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1</w:t>
            </w:r>
            <w:r w:rsidRPr="008764BF">
              <w:rPr>
                <w:rFonts w:hint="eastAsia"/>
                <w:sz w:val="24"/>
                <w:szCs w:val="24"/>
              </w:rPr>
              <w:t>）以氨水为底液，加热至</w:t>
            </w:r>
            <w:r w:rsidRPr="008764BF">
              <w:rPr>
                <w:rFonts w:hint="eastAsia"/>
                <w:sz w:val="24"/>
                <w:szCs w:val="24"/>
              </w:rPr>
              <w:t xml:space="preserve"> 30~70oC </w:t>
            </w:r>
            <w:r w:rsidRPr="008764BF">
              <w:rPr>
                <w:rFonts w:hint="eastAsia"/>
                <w:sz w:val="24"/>
                <w:szCs w:val="24"/>
              </w:rPr>
              <w:t>后加入抗氧化剂</w:t>
            </w:r>
            <w:r w:rsidRPr="008764BF">
              <w:rPr>
                <w:rFonts w:hint="eastAsia"/>
                <w:sz w:val="24"/>
                <w:szCs w:val="24"/>
              </w:rPr>
              <w:t xml:space="preserve">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2</w:t>
            </w:r>
            <w:r w:rsidRPr="008764BF">
              <w:rPr>
                <w:rFonts w:hint="eastAsia"/>
                <w:sz w:val="24"/>
                <w:szCs w:val="24"/>
              </w:rPr>
              <w:t>）将钴液、氨水、液碱、分散剂并流加入反应器，反应过程保持</w:t>
            </w:r>
            <w:r w:rsidRPr="008764BF">
              <w:rPr>
                <w:rFonts w:hint="eastAsia"/>
                <w:sz w:val="24"/>
                <w:szCs w:val="24"/>
              </w:rPr>
              <w:t xml:space="preserve"> pH </w:t>
            </w:r>
            <w:r w:rsidRPr="008764BF">
              <w:rPr>
                <w:rFonts w:hint="eastAsia"/>
                <w:sz w:val="24"/>
                <w:szCs w:val="24"/>
              </w:rPr>
              <w:t>为</w:t>
            </w:r>
            <w:r w:rsidRPr="008764BF">
              <w:rPr>
                <w:rFonts w:hint="eastAsia"/>
                <w:sz w:val="24"/>
                <w:szCs w:val="24"/>
              </w:rPr>
              <w:t xml:space="preserve"> 10.5~12.0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3</w:t>
            </w:r>
            <w:r w:rsidRPr="008764BF">
              <w:rPr>
                <w:rFonts w:hint="eastAsia"/>
                <w:sz w:val="24"/>
                <w:szCs w:val="24"/>
              </w:rPr>
              <w:t>）溢流后，补入抗氧化剂，随时监控氢氧化钴粒度，当氢氧化钴粒度达到</w:t>
            </w:r>
            <w:r w:rsidRPr="008764BF">
              <w:rPr>
                <w:rFonts w:hint="eastAsia"/>
                <w:sz w:val="24"/>
                <w:szCs w:val="24"/>
              </w:rPr>
              <w:t xml:space="preserve"> D50 </w:t>
            </w:r>
            <w:r w:rsidRPr="008764BF">
              <w:rPr>
                <w:rFonts w:hint="eastAsia"/>
                <w:sz w:val="24"/>
                <w:szCs w:val="24"/>
              </w:rPr>
              <w:t>为</w:t>
            </w:r>
          </w:p>
          <w:p w:rsidR="008764BF" w:rsidRPr="008764BF" w:rsidRDefault="008764BF" w:rsidP="008764BF">
            <w:pPr>
              <w:rPr>
                <w:rFonts w:hint="eastAsia"/>
                <w:sz w:val="24"/>
                <w:szCs w:val="24"/>
              </w:rPr>
            </w:pPr>
            <w:r w:rsidRPr="008764BF">
              <w:rPr>
                <w:rFonts w:hint="eastAsia"/>
                <w:sz w:val="24"/>
                <w:szCs w:val="24"/>
              </w:rPr>
              <w:lastRenderedPageBreak/>
              <w:t>3~20</w:t>
            </w:r>
            <w:r w:rsidRPr="008764BF">
              <w:rPr>
                <w:rFonts w:hint="eastAsia"/>
                <w:sz w:val="24"/>
                <w:szCs w:val="24"/>
              </w:rPr>
              <w:t>μ</w:t>
            </w:r>
            <w:r w:rsidRPr="008764BF">
              <w:rPr>
                <w:rFonts w:hint="eastAsia"/>
                <w:sz w:val="24"/>
                <w:szCs w:val="24"/>
              </w:rPr>
              <w:t xml:space="preserve">m </w:t>
            </w:r>
            <w:r w:rsidRPr="008764BF">
              <w:rPr>
                <w:rFonts w:hint="eastAsia"/>
                <w:sz w:val="24"/>
                <w:szCs w:val="24"/>
              </w:rPr>
              <w:t>后停加钴液、氨水和分散剂，继续加入液碱至</w:t>
            </w:r>
            <w:r w:rsidRPr="008764BF">
              <w:rPr>
                <w:rFonts w:hint="eastAsia"/>
                <w:sz w:val="24"/>
                <w:szCs w:val="24"/>
              </w:rPr>
              <w:t xml:space="preserve"> pH </w:t>
            </w:r>
            <w:r w:rsidRPr="008764BF">
              <w:rPr>
                <w:rFonts w:hint="eastAsia"/>
                <w:sz w:val="24"/>
                <w:szCs w:val="24"/>
              </w:rPr>
              <w:t>值</w:t>
            </w:r>
            <w:r w:rsidRPr="008764BF">
              <w:rPr>
                <w:rFonts w:hint="eastAsia"/>
                <w:sz w:val="24"/>
                <w:szCs w:val="24"/>
              </w:rPr>
              <w:t xml:space="preserve"> 12.0~12.5 </w:t>
            </w:r>
            <w:r w:rsidRPr="008764BF">
              <w:rPr>
                <w:rFonts w:hint="eastAsia"/>
                <w:sz w:val="24"/>
                <w:szCs w:val="24"/>
              </w:rPr>
              <w:t>后停止反应，在</w:t>
            </w:r>
            <w:r w:rsidRPr="008764BF">
              <w:rPr>
                <w:rFonts w:hint="eastAsia"/>
                <w:sz w:val="24"/>
                <w:szCs w:val="24"/>
              </w:rPr>
              <w:t xml:space="preserve">40~80oC </w:t>
            </w:r>
            <w:r w:rsidRPr="008764BF">
              <w:rPr>
                <w:rFonts w:hint="eastAsia"/>
                <w:sz w:val="24"/>
                <w:szCs w:val="24"/>
              </w:rPr>
              <w:t>下陈化</w:t>
            </w:r>
            <w:r w:rsidRPr="008764BF">
              <w:rPr>
                <w:rFonts w:hint="eastAsia"/>
                <w:sz w:val="24"/>
                <w:szCs w:val="24"/>
              </w:rPr>
              <w:t xml:space="preserve"> 1~10h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4</w:t>
            </w:r>
            <w:r w:rsidRPr="008764BF">
              <w:rPr>
                <w:rFonts w:hint="eastAsia"/>
                <w:sz w:val="24"/>
                <w:szCs w:val="24"/>
              </w:rPr>
              <w:t>）将溢流浆体作为第二个反应器的底液，以溢流浆体中的氢氧化钴作为晶种，采用步骤（</w:t>
            </w:r>
            <w:r w:rsidRPr="008764BF">
              <w:rPr>
                <w:rFonts w:hint="eastAsia"/>
                <w:sz w:val="24"/>
                <w:szCs w:val="24"/>
              </w:rPr>
              <w:t>2</w:t>
            </w:r>
            <w:r w:rsidRPr="008764BF">
              <w:rPr>
                <w:rFonts w:hint="eastAsia"/>
                <w:sz w:val="24"/>
                <w:szCs w:val="24"/>
              </w:rPr>
              <w:t>）和步骤（</w:t>
            </w:r>
            <w:r w:rsidRPr="008764BF">
              <w:rPr>
                <w:rFonts w:hint="eastAsia"/>
                <w:sz w:val="24"/>
                <w:szCs w:val="24"/>
              </w:rPr>
              <w:t>3</w:t>
            </w:r>
            <w:r w:rsidRPr="008764BF">
              <w:rPr>
                <w:rFonts w:hint="eastAsia"/>
                <w:sz w:val="24"/>
                <w:szCs w:val="24"/>
              </w:rPr>
              <w:t>）制备氢氧化钴</w:t>
            </w:r>
            <w:r w:rsidRPr="008764BF">
              <w:rPr>
                <w:rFonts w:hint="eastAsia"/>
                <w:sz w:val="24"/>
                <w:szCs w:val="24"/>
              </w:rPr>
              <w:t xml:space="preserve">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5</w:t>
            </w:r>
            <w:r w:rsidRPr="008764BF">
              <w:rPr>
                <w:rFonts w:hint="eastAsia"/>
                <w:sz w:val="24"/>
                <w:szCs w:val="24"/>
              </w:rPr>
              <w:t>）步骤（</w:t>
            </w:r>
            <w:r w:rsidRPr="008764BF">
              <w:rPr>
                <w:rFonts w:hint="eastAsia"/>
                <w:sz w:val="24"/>
                <w:szCs w:val="24"/>
              </w:rPr>
              <w:t>3</w:t>
            </w:r>
            <w:r w:rsidRPr="008764BF">
              <w:rPr>
                <w:rFonts w:hint="eastAsia"/>
                <w:sz w:val="24"/>
                <w:szCs w:val="24"/>
              </w:rPr>
              <w:t>）和步骤（</w:t>
            </w:r>
            <w:r w:rsidRPr="008764BF">
              <w:rPr>
                <w:rFonts w:hint="eastAsia"/>
                <w:sz w:val="24"/>
                <w:szCs w:val="24"/>
              </w:rPr>
              <w:t>4</w:t>
            </w:r>
            <w:r w:rsidRPr="008764BF">
              <w:rPr>
                <w:rFonts w:hint="eastAsia"/>
                <w:sz w:val="24"/>
                <w:szCs w:val="24"/>
              </w:rPr>
              <w:t>）所得氢氧化钴浆体经过滤、洗涤，</w:t>
            </w:r>
            <w:r w:rsidRPr="008764BF">
              <w:rPr>
                <w:rFonts w:hint="eastAsia"/>
                <w:sz w:val="24"/>
                <w:szCs w:val="24"/>
              </w:rPr>
              <w:t xml:space="preserve">70~110oC </w:t>
            </w:r>
            <w:r w:rsidRPr="008764BF">
              <w:rPr>
                <w:rFonts w:hint="eastAsia"/>
                <w:sz w:val="24"/>
                <w:szCs w:val="24"/>
              </w:rPr>
              <w:t>烘干后即为低氯</w:t>
            </w:r>
            <w:r w:rsidRPr="008764BF">
              <w:rPr>
                <w:rFonts w:hint="eastAsia"/>
                <w:sz w:val="24"/>
                <w:szCs w:val="24"/>
              </w:rPr>
              <w:t xml:space="preserve"> /</w:t>
            </w:r>
            <w:r w:rsidRPr="008764BF">
              <w:rPr>
                <w:rFonts w:hint="eastAsia"/>
                <w:sz w:val="24"/>
                <w:szCs w:val="24"/>
              </w:rPr>
              <w:t>硫、大粒径氢氧化钴。</w:t>
            </w:r>
          </w:p>
          <w:p w:rsidR="008764BF" w:rsidRPr="008764BF" w:rsidRDefault="008764BF" w:rsidP="008764BF">
            <w:pPr>
              <w:rPr>
                <w:rFonts w:hint="eastAsia"/>
                <w:sz w:val="24"/>
                <w:szCs w:val="24"/>
              </w:rPr>
            </w:pPr>
            <w:r w:rsidRPr="008764BF">
              <w:rPr>
                <w:rFonts w:hint="eastAsia"/>
                <w:sz w:val="24"/>
                <w:szCs w:val="24"/>
              </w:rPr>
              <w:t>三、项目技术原理</w:t>
            </w:r>
          </w:p>
          <w:p w:rsidR="008764BF" w:rsidRPr="008764BF" w:rsidRDefault="008764BF" w:rsidP="008764BF">
            <w:pPr>
              <w:rPr>
                <w:rFonts w:hint="eastAsia"/>
                <w:sz w:val="24"/>
                <w:szCs w:val="24"/>
              </w:rPr>
            </w:pPr>
            <w:r w:rsidRPr="008764BF">
              <w:rPr>
                <w:rFonts w:hint="eastAsia"/>
                <w:sz w:val="24"/>
                <w:szCs w:val="24"/>
              </w:rPr>
              <w:t>以氨水为底液，氨气的挥发排尽反应的空气槽</w:t>
            </w:r>
            <w:r w:rsidRPr="008764BF">
              <w:rPr>
                <w:rFonts w:hint="eastAsia"/>
                <w:sz w:val="24"/>
                <w:szCs w:val="24"/>
              </w:rPr>
              <w:t xml:space="preserve"> </w:t>
            </w:r>
            <w:r w:rsidRPr="008764BF">
              <w:rPr>
                <w:rFonts w:hint="eastAsia"/>
                <w:sz w:val="24"/>
                <w:szCs w:val="24"/>
              </w:rPr>
              <w:t>；钴液、</w:t>
            </w:r>
            <w:r w:rsidRPr="008764BF">
              <w:rPr>
                <w:rFonts w:hint="eastAsia"/>
                <w:sz w:val="24"/>
                <w:szCs w:val="24"/>
              </w:rPr>
              <w:t xml:space="preserve"> </w:t>
            </w:r>
            <w:r w:rsidRPr="008764BF">
              <w:rPr>
                <w:rFonts w:hint="eastAsia"/>
                <w:sz w:val="24"/>
                <w:szCs w:val="24"/>
              </w:rPr>
              <w:t>氨水、液碱并流加入，在形成钴氨络合物的同时生成氢氧化钴</w:t>
            </w:r>
            <w:r w:rsidRPr="008764BF">
              <w:rPr>
                <w:rFonts w:hint="eastAsia"/>
                <w:sz w:val="24"/>
                <w:szCs w:val="24"/>
              </w:rPr>
              <w:t xml:space="preserve"> </w:t>
            </w:r>
            <w:r w:rsidRPr="008764BF">
              <w:rPr>
                <w:rFonts w:hint="eastAsia"/>
                <w:sz w:val="24"/>
                <w:szCs w:val="24"/>
              </w:rPr>
              <w:t>；通过反应过程</w:t>
            </w:r>
            <w:r w:rsidRPr="008764BF">
              <w:rPr>
                <w:rFonts w:hint="eastAsia"/>
                <w:sz w:val="24"/>
                <w:szCs w:val="24"/>
              </w:rPr>
              <w:t xml:space="preserve"> pH </w:t>
            </w:r>
            <w:r w:rsidRPr="008764BF">
              <w:rPr>
                <w:rFonts w:hint="eastAsia"/>
                <w:sz w:val="24"/>
                <w:szCs w:val="24"/>
              </w:rPr>
              <w:t>保持在</w:t>
            </w:r>
            <w:r w:rsidRPr="008764BF">
              <w:rPr>
                <w:rFonts w:hint="eastAsia"/>
                <w:sz w:val="24"/>
                <w:szCs w:val="24"/>
              </w:rPr>
              <w:t xml:space="preserve"> 10.5~12.0</w:t>
            </w:r>
            <w:r w:rsidRPr="008764BF">
              <w:rPr>
                <w:rFonts w:hint="eastAsia"/>
                <w:sz w:val="24"/>
                <w:szCs w:val="24"/>
              </w:rPr>
              <w:t>，避免碱式氯化钴（碱式硫酸钴）的生成，晶型可控，粒度均匀，产品中</w:t>
            </w:r>
            <w:r w:rsidRPr="008764BF">
              <w:rPr>
                <w:rFonts w:hint="eastAsia"/>
                <w:sz w:val="24"/>
                <w:szCs w:val="24"/>
              </w:rPr>
              <w:t xml:space="preserve"> Cl-</w:t>
            </w:r>
            <w:r w:rsidRPr="008764BF">
              <w:rPr>
                <w:rFonts w:hint="eastAsia"/>
                <w:sz w:val="24"/>
                <w:szCs w:val="24"/>
              </w:rPr>
              <w:t>、</w:t>
            </w:r>
            <w:r w:rsidRPr="008764BF">
              <w:rPr>
                <w:rFonts w:hint="eastAsia"/>
                <w:sz w:val="24"/>
                <w:szCs w:val="24"/>
              </w:rPr>
              <w:t>SO42-</w:t>
            </w:r>
            <w:r w:rsidRPr="008764BF">
              <w:rPr>
                <w:rFonts w:hint="eastAsia"/>
                <w:sz w:val="24"/>
                <w:szCs w:val="24"/>
              </w:rPr>
              <w:t>含</w:t>
            </w:r>
            <w:r w:rsidRPr="008764BF">
              <w:rPr>
                <w:rFonts w:hint="eastAsia"/>
                <w:sz w:val="24"/>
                <w:szCs w:val="24"/>
              </w:rPr>
              <w:t xml:space="preserve"> </w:t>
            </w:r>
            <w:r w:rsidRPr="008764BF">
              <w:rPr>
                <w:rFonts w:hint="eastAsia"/>
                <w:sz w:val="24"/>
                <w:szCs w:val="24"/>
              </w:rPr>
              <w:t>量低</w:t>
            </w:r>
            <w:r w:rsidRPr="008764BF">
              <w:rPr>
                <w:rFonts w:hint="eastAsia"/>
                <w:sz w:val="24"/>
                <w:szCs w:val="24"/>
              </w:rPr>
              <w:t xml:space="preserve"> </w:t>
            </w:r>
            <w:r w:rsidRPr="008764BF">
              <w:rPr>
                <w:rFonts w:hint="eastAsia"/>
                <w:sz w:val="24"/>
                <w:szCs w:val="24"/>
              </w:rPr>
              <w:t>；溢流浆体中的氢氧化钴可以作为第二个反应器的晶种，溢流得到有效利用，且为下</w:t>
            </w:r>
            <w:r w:rsidRPr="008764BF">
              <w:rPr>
                <w:rFonts w:hint="eastAsia"/>
                <w:sz w:val="24"/>
                <w:szCs w:val="24"/>
              </w:rPr>
              <w:t xml:space="preserve"> </w:t>
            </w:r>
            <w:r w:rsidRPr="008764BF">
              <w:rPr>
                <w:rFonts w:hint="eastAsia"/>
                <w:sz w:val="24"/>
                <w:szCs w:val="24"/>
              </w:rPr>
              <w:t>一槽反应节约了时间。</w:t>
            </w:r>
          </w:p>
          <w:p w:rsidR="008764BF" w:rsidRPr="008764BF" w:rsidRDefault="008764BF" w:rsidP="008764BF">
            <w:pPr>
              <w:rPr>
                <w:rFonts w:hint="eastAsia"/>
                <w:sz w:val="24"/>
                <w:szCs w:val="24"/>
              </w:rPr>
            </w:pPr>
            <w:r w:rsidRPr="008764BF">
              <w:rPr>
                <w:rFonts w:hint="eastAsia"/>
                <w:sz w:val="24"/>
                <w:szCs w:val="24"/>
              </w:rPr>
              <w:t>由于料液加入方式对产品中的</w:t>
            </w:r>
            <w:r w:rsidRPr="008764BF">
              <w:rPr>
                <w:rFonts w:hint="eastAsia"/>
                <w:sz w:val="24"/>
                <w:szCs w:val="24"/>
              </w:rPr>
              <w:t xml:space="preserve"> Cl/S </w:t>
            </w:r>
            <w:r w:rsidRPr="008764BF">
              <w:rPr>
                <w:rFonts w:hint="eastAsia"/>
                <w:sz w:val="24"/>
                <w:szCs w:val="24"/>
              </w:rPr>
              <w:t>含量、粒度生产速度有很大的影响。不论是否添加络合剂，以钴液为底液沉淀方式的产品中</w:t>
            </w:r>
            <w:r w:rsidRPr="008764BF">
              <w:rPr>
                <w:rFonts w:hint="eastAsia"/>
                <w:sz w:val="24"/>
                <w:szCs w:val="24"/>
              </w:rPr>
              <w:t xml:space="preserve"> Cl/S </w:t>
            </w:r>
            <w:r w:rsidRPr="008764BF">
              <w:rPr>
                <w:rFonts w:hint="eastAsia"/>
                <w:sz w:val="24"/>
                <w:szCs w:val="24"/>
              </w:rPr>
              <w:t>含量远远超过以液碱为底液的沉淀方</w:t>
            </w:r>
            <w:r w:rsidRPr="008764BF">
              <w:rPr>
                <w:rFonts w:hint="eastAsia"/>
                <w:sz w:val="24"/>
                <w:szCs w:val="24"/>
              </w:rPr>
              <w:t xml:space="preserve"> </w:t>
            </w:r>
            <w:r w:rsidRPr="008764BF">
              <w:rPr>
                <w:rFonts w:hint="eastAsia"/>
                <w:sz w:val="24"/>
                <w:szCs w:val="24"/>
              </w:rPr>
              <w:t>式，以钴液为底液沉淀方式的产品中粒度生长远远超过以液碱为底液的沉淀方式。因此，本发明通过特定的料液加入方式以及对反应过程中</w:t>
            </w:r>
            <w:r w:rsidRPr="008764BF">
              <w:rPr>
                <w:rFonts w:hint="eastAsia"/>
                <w:sz w:val="24"/>
                <w:szCs w:val="24"/>
              </w:rPr>
              <w:t xml:space="preserve"> pH </w:t>
            </w:r>
            <w:r w:rsidRPr="008764BF">
              <w:rPr>
                <w:rFonts w:hint="eastAsia"/>
                <w:sz w:val="24"/>
                <w:szCs w:val="24"/>
              </w:rPr>
              <w:t>的控制等多方面，确保可以生产出低</w:t>
            </w:r>
            <w:r w:rsidRPr="008764BF">
              <w:rPr>
                <w:rFonts w:hint="eastAsia"/>
                <w:sz w:val="24"/>
                <w:szCs w:val="24"/>
              </w:rPr>
              <w:t xml:space="preserve"> </w:t>
            </w:r>
            <w:r w:rsidRPr="008764BF">
              <w:rPr>
                <w:rFonts w:hint="eastAsia"/>
                <w:sz w:val="24"/>
                <w:szCs w:val="24"/>
              </w:rPr>
              <w:t>氯</w:t>
            </w:r>
            <w:r w:rsidRPr="008764BF">
              <w:rPr>
                <w:rFonts w:hint="eastAsia"/>
                <w:sz w:val="24"/>
                <w:szCs w:val="24"/>
              </w:rPr>
              <w:t xml:space="preserve"> / </w:t>
            </w:r>
            <w:r w:rsidRPr="008764BF">
              <w:rPr>
                <w:rFonts w:hint="eastAsia"/>
                <w:sz w:val="24"/>
                <w:szCs w:val="24"/>
              </w:rPr>
              <w:t>硫、大粒径氢氧化钴。</w:t>
            </w:r>
          </w:p>
          <w:p w:rsidR="008764BF" w:rsidRPr="008764BF" w:rsidRDefault="008764BF" w:rsidP="008764BF">
            <w:pPr>
              <w:rPr>
                <w:rFonts w:hint="eastAsia"/>
                <w:sz w:val="24"/>
                <w:szCs w:val="24"/>
              </w:rPr>
            </w:pPr>
            <w:r w:rsidRPr="008764BF">
              <w:rPr>
                <w:rFonts w:hint="eastAsia"/>
                <w:sz w:val="24"/>
                <w:szCs w:val="24"/>
              </w:rPr>
              <w:t>本发明合成氢氧化钴主要化学反应方程式为</w:t>
            </w:r>
            <w:r w:rsidRPr="008764BF">
              <w:rPr>
                <w:rFonts w:hint="eastAsia"/>
                <w:sz w:val="24"/>
                <w:szCs w:val="24"/>
              </w:rPr>
              <w:t xml:space="preserve"> </w:t>
            </w:r>
            <w:r w:rsidRPr="008764BF">
              <w:rPr>
                <w:rFonts w:hint="eastAsia"/>
                <w:sz w:val="24"/>
                <w:szCs w:val="24"/>
              </w:rPr>
              <w:t>：</w:t>
            </w:r>
          </w:p>
          <w:p w:rsidR="008764BF" w:rsidRPr="008764BF" w:rsidRDefault="008764BF" w:rsidP="008764BF">
            <w:pPr>
              <w:rPr>
                <w:sz w:val="24"/>
                <w:szCs w:val="24"/>
              </w:rPr>
            </w:pPr>
            <w:r w:rsidRPr="008764BF">
              <w:rPr>
                <w:sz w:val="24"/>
                <w:szCs w:val="24"/>
              </w:rPr>
              <w:t xml:space="preserve"> Co2+ + NH3 = Co(NH3)n2+ </w:t>
            </w:r>
          </w:p>
          <w:p w:rsidR="008764BF" w:rsidRPr="008764BF" w:rsidRDefault="008764BF" w:rsidP="008764BF">
            <w:pPr>
              <w:rPr>
                <w:rFonts w:hint="eastAsia"/>
                <w:sz w:val="24"/>
                <w:szCs w:val="24"/>
              </w:rPr>
            </w:pPr>
            <w:r w:rsidRPr="008764BF">
              <w:rPr>
                <w:rFonts w:hint="eastAsia"/>
                <w:sz w:val="24"/>
                <w:szCs w:val="24"/>
              </w:rPr>
              <w:t>Co(NH3)n2+ + 2OH- = Co(OH)2</w:t>
            </w:r>
            <w:r w:rsidRPr="008764BF">
              <w:rPr>
                <w:rFonts w:hint="eastAsia"/>
                <w:sz w:val="24"/>
                <w:szCs w:val="24"/>
              </w:rPr>
              <w:t>↓</w:t>
            </w:r>
            <w:r w:rsidRPr="008764BF">
              <w:rPr>
                <w:rFonts w:hint="eastAsia"/>
                <w:sz w:val="24"/>
                <w:szCs w:val="24"/>
              </w:rPr>
              <w:t xml:space="preserve"> + nNH3</w:t>
            </w:r>
          </w:p>
          <w:p w:rsidR="008764BF" w:rsidRPr="008764BF" w:rsidRDefault="008764BF" w:rsidP="008764BF">
            <w:pPr>
              <w:rPr>
                <w:rFonts w:hint="eastAsia"/>
                <w:sz w:val="24"/>
                <w:szCs w:val="24"/>
              </w:rPr>
            </w:pPr>
            <w:r w:rsidRPr="008764BF">
              <w:rPr>
                <w:rFonts w:hint="eastAsia"/>
                <w:sz w:val="24"/>
                <w:szCs w:val="24"/>
              </w:rPr>
              <w:t xml:space="preserve"> </w:t>
            </w:r>
            <w:r w:rsidRPr="008764BF">
              <w:rPr>
                <w:rFonts w:hint="eastAsia"/>
                <w:sz w:val="24"/>
                <w:szCs w:val="24"/>
              </w:rPr>
              <w:t>合成氢氧化钴主要化学反应方程式为</w:t>
            </w:r>
            <w:r w:rsidRPr="008764BF">
              <w:rPr>
                <w:rFonts w:hint="eastAsia"/>
                <w:sz w:val="24"/>
                <w:szCs w:val="24"/>
              </w:rPr>
              <w:t xml:space="preserve"> </w:t>
            </w:r>
            <w:r w:rsidRPr="008764BF">
              <w:rPr>
                <w:rFonts w:hint="eastAsia"/>
                <w:sz w:val="24"/>
                <w:szCs w:val="24"/>
              </w:rPr>
              <w:t>：</w:t>
            </w:r>
            <w:r w:rsidRPr="008764BF">
              <w:rPr>
                <w:rFonts w:hint="eastAsia"/>
                <w:sz w:val="24"/>
                <w:szCs w:val="24"/>
              </w:rPr>
              <w:t xml:space="preserve"> </w:t>
            </w:r>
          </w:p>
          <w:p w:rsidR="008764BF" w:rsidRPr="008764BF" w:rsidRDefault="008764BF" w:rsidP="008764BF">
            <w:pPr>
              <w:rPr>
                <w:rFonts w:hint="eastAsia"/>
                <w:sz w:val="24"/>
                <w:szCs w:val="24"/>
              </w:rPr>
            </w:pPr>
            <w:r w:rsidRPr="008764BF">
              <w:rPr>
                <w:rFonts w:hint="eastAsia"/>
                <w:sz w:val="24"/>
                <w:szCs w:val="24"/>
              </w:rPr>
              <w:t xml:space="preserve">NH3? H2O = NH4+ + OH- </w:t>
            </w:r>
            <w:r w:rsidRPr="008764BF">
              <w:rPr>
                <w:rFonts w:hint="eastAsia"/>
                <w:sz w:val="24"/>
                <w:szCs w:val="24"/>
              </w:rPr>
              <w:t>溶液中必须保证</w:t>
            </w:r>
            <w:r w:rsidRPr="008764BF">
              <w:rPr>
                <w:rFonts w:hint="eastAsia"/>
                <w:sz w:val="24"/>
                <w:szCs w:val="24"/>
              </w:rPr>
              <w:t xml:space="preserve"> 3~10g/L </w:t>
            </w:r>
            <w:r w:rsidRPr="008764BF">
              <w:rPr>
                <w:rFonts w:hint="eastAsia"/>
                <w:sz w:val="24"/>
                <w:szCs w:val="24"/>
              </w:rPr>
              <w:t>的</w:t>
            </w:r>
            <w:r w:rsidRPr="008764BF">
              <w:rPr>
                <w:rFonts w:hint="eastAsia"/>
                <w:sz w:val="24"/>
                <w:szCs w:val="24"/>
              </w:rPr>
              <w:t xml:space="preserve"> NH4+</w:t>
            </w:r>
            <w:r w:rsidRPr="008764BF">
              <w:rPr>
                <w:rFonts w:hint="eastAsia"/>
                <w:sz w:val="24"/>
                <w:szCs w:val="24"/>
              </w:rPr>
              <w:t>，以便保证溶液中含有适当的</w:t>
            </w:r>
            <w:r w:rsidRPr="008764BF">
              <w:rPr>
                <w:rFonts w:hint="eastAsia"/>
                <w:sz w:val="24"/>
                <w:szCs w:val="24"/>
              </w:rPr>
              <w:t xml:space="preserve"> NH3</w:t>
            </w:r>
            <w:r w:rsidRPr="008764BF">
              <w:rPr>
                <w:rFonts w:hint="eastAsia"/>
                <w:sz w:val="24"/>
                <w:szCs w:val="24"/>
              </w:rPr>
              <w:t>与</w:t>
            </w:r>
            <w:r w:rsidRPr="008764BF">
              <w:rPr>
                <w:rFonts w:hint="eastAsia"/>
                <w:sz w:val="24"/>
                <w:szCs w:val="24"/>
              </w:rPr>
              <w:t xml:space="preserve"> Co2+</w:t>
            </w:r>
            <w:r w:rsidRPr="008764BF">
              <w:rPr>
                <w:rFonts w:hint="eastAsia"/>
                <w:sz w:val="24"/>
                <w:szCs w:val="24"/>
              </w:rPr>
              <w:t>络合。</w:t>
            </w:r>
          </w:p>
          <w:p w:rsidR="008764BF" w:rsidRPr="008764BF" w:rsidRDefault="008764BF" w:rsidP="008764BF">
            <w:pPr>
              <w:rPr>
                <w:rFonts w:hint="eastAsia"/>
                <w:sz w:val="24"/>
                <w:szCs w:val="24"/>
              </w:rPr>
            </w:pPr>
            <w:r w:rsidRPr="008764BF">
              <w:rPr>
                <w:rFonts w:hint="eastAsia"/>
                <w:sz w:val="24"/>
                <w:szCs w:val="24"/>
              </w:rPr>
              <w:t>合成氢氧化钴副反应化学反应方程式为</w:t>
            </w:r>
            <w:r w:rsidRPr="008764BF">
              <w:rPr>
                <w:rFonts w:hint="eastAsia"/>
                <w:sz w:val="24"/>
                <w:szCs w:val="24"/>
              </w:rPr>
              <w:t xml:space="preserve"> </w:t>
            </w:r>
            <w:r w:rsidRPr="008764BF">
              <w:rPr>
                <w:rFonts w:hint="eastAsia"/>
                <w:sz w:val="24"/>
                <w:szCs w:val="24"/>
              </w:rPr>
              <w:t>：</w:t>
            </w:r>
          </w:p>
          <w:p w:rsidR="008764BF" w:rsidRPr="008764BF" w:rsidRDefault="008764BF" w:rsidP="008764BF">
            <w:pPr>
              <w:rPr>
                <w:sz w:val="24"/>
                <w:szCs w:val="24"/>
              </w:rPr>
            </w:pPr>
            <w:r w:rsidRPr="008764BF">
              <w:rPr>
                <w:sz w:val="24"/>
                <w:szCs w:val="24"/>
              </w:rPr>
              <w:t>Co2+ + nOH- +(2-n) Cl- = Co(OH)nCl(2-n)</w:t>
            </w:r>
          </w:p>
          <w:p w:rsidR="008764BF" w:rsidRPr="008764BF" w:rsidRDefault="008764BF" w:rsidP="008764BF">
            <w:pPr>
              <w:rPr>
                <w:rFonts w:hint="eastAsia"/>
                <w:sz w:val="24"/>
                <w:szCs w:val="24"/>
              </w:rPr>
            </w:pPr>
            <w:r w:rsidRPr="008764BF">
              <w:rPr>
                <w:rFonts w:hint="eastAsia"/>
                <w:sz w:val="24"/>
                <w:szCs w:val="24"/>
              </w:rPr>
              <w:t>四、课题的先进性和创造性</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1</w:t>
            </w:r>
            <w:r w:rsidRPr="008764BF">
              <w:rPr>
                <w:rFonts w:hint="eastAsia"/>
                <w:sz w:val="24"/>
                <w:szCs w:val="24"/>
              </w:rPr>
              <w:t>）本发明反应过程中，钴氨络合与沉淀过程同时进行，保证了氢氧化钴产品中</w:t>
            </w:r>
            <w:r w:rsidRPr="008764BF">
              <w:rPr>
                <w:rFonts w:hint="eastAsia"/>
                <w:sz w:val="24"/>
                <w:szCs w:val="24"/>
              </w:rPr>
              <w:t xml:space="preserve"> Cl-</w:t>
            </w:r>
            <w:r w:rsidRPr="008764BF">
              <w:rPr>
                <w:rFonts w:hint="eastAsia"/>
                <w:sz w:val="24"/>
                <w:szCs w:val="24"/>
              </w:rPr>
              <w:t>或</w:t>
            </w:r>
            <w:r w:rsidRPr="008764BF">
              <w:rPr>
                <w:rFonts w:hint="eastAsia"/>
                <w:sz w:val="24"/>
                <w:szCs w:val="24"/>
              </w:rPr>
              <w:t xml:space="preserve"> SO42- &lt;0.02%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2</w:t>
            </w:r>
            <w:r w:rsidRPr="008764BF">
              <w:rPr>
                <w:rFonts w:hint="eastAsia"/>
                <w:sz w:val="24"/>
                <w:szCs w:val="24"/>
              </w:rPr>
              <w:t>）本发明采用氨水为底液，将钴液、氨水、液碱三种原料并流加入，直接生成</w:t>
            </w:r>
            <w:r w:rsidRPr="008764BF">
              <w:rPr>
                <w:rFonts w:hint="eastAsia"/>
                <w:sz w:val="24"/>
                <w:szCs w:val="24"/>
              </w:rPr>
              <w:t>-Co(OH)2</w:t>
            </w:r>
            <w:r w:rsidRPr="008764BF">
              <w:rPr>
                <w:rFonts w:hint="eastAsia"/>
                <w:sz w:val="24"/>
                <w:szCs w:val="24"/>
              </w:rPr>
              <w:t>并在此基础上沉淀结晶，可得到任意单晶粒径的氢氧化钴产品</w:t>
            </w:r>
            <w:r w:rsidRPr="008764BF">
              <w:rPr>
                <w:rFonts w:hint="eastAsia"/>
                <w:sz w:val="24"/>
                <w:szCs w:val="24"/>
              </w:rPr>
              <w:t xml:space="preserve"> </w:t>
            </w:r>
            <w:r w:rsidRPr="008764BF">
              <w:rPr>
                <w:rFonts w:hint="eastAsia"/>
                <w:sz w:val="24"/>
                <w:szCs w:val="24"/>
              </w:rPr>
              <w:t>；产品单晶粒径</w:t>
            </w:r>
            <w:r w:rsidRPr="008764BF">
              <w:rPr>
                <w:rFonts w:hint="eastAsia"/>
                <w:sz w:val="24"/>
                <w:szCs w:val="24"/>
              </w:rPr>
              <w:t xml:space="preserve"> </w:t>
            </w:r>
            <w:r w:rsidRPr="008764BF">
              <w:rPr>
                <w:rFonts w:hint="eastAsia"/>
                <w:sz w:val="24"/>
                <w:szCs w:val="24"/>
              </w:rPr>
              <w:t>大，容易过滤，跑料损失少</w:t>
            </w:r>
            <w:r w:rsidRPr="008764BF">
              <w:rPr>
                <w:rFonts w:hint="eastAsia"/>
                <w:sz w:val="24"/>
                <w:szCs w:val="24"/>
              </w:rPr>
              <w:t xml:space="preserve"> </w:t>
            </w:r>
            <w:r w:rsidRPr="008764BF">
              <w:rPr>
                <w:rFonts w:hint="eastAsia"/>
                <w:sz w:val="24"/>
                <w:szCs w:val="24"/>
              </w:rPr>
              <w:t>；</w:t>
            </w:r>
            <w:r w:rsidRPr="008764BF">
              <w:rPr>
                <w:rFonts w:hint="eastAsia"/>
                <w:sz w:val="24"/>
                <w:szCs w:val="24"/>
              </w:rPr>
              <w:t xml:space="preserve"> </w:t>
            </w:r>
          </w:p>
          <w:p w:rsidR="008764BF" w:rsidRPr="008764BF" w:rsidRDefault="008764BF" w:rsidP="008764BF">
            <w:pPr>
              <w:rPr>
                <w:rFonts w:hint="eastAsia"/>
                <w:sz w:val="24"/>
                <w:szCs w:val="24"/>
              </w:rPr>
            </w:pPr>
            <w:r w:rsidRPr="008764BF">
              <w:rPr>
                <w:rFonts w:hint="eastAsia"/>
                <w:sz w:val="24"/>
                <w:szCs w:val="24"/>
              </w:rPr>
              <w:t>（</w:t>
            </w:r>
            <w:r w:rsidRPr="008764BF">
              <w:rPr>
                <w:rFonts w:hint="eastAsia"/>
                <w:sz w:val="24"/>
                <w:szCs w:val="24"/>
              </w:rPr>
              <w:t>3</w:t>
            </w:r>
            <w:r w:rsidRPr="008764BF">
              <w:rPr>
                <w:rFonts w:hint="eastAsia"/>
                <w:sz w:val="24"/>
                <w:szCs w:val="24"/>
              </w:rPr>
              <w:t>）本发明将第一反应器的溢流作为第二反应器的底液，缩短了第二反应器的反应时</w:t>
            </w:r>
            <w:r w:rsidRPr="008764BF">
              <w:rPr>
                <w:rFonts w:hint="eastAsia"/>
                <w:sz w:val="24"/>
                <w:szCs w:val="24"/>
              </w:rPr>
              <w:t xml:space="preserve"> </w:t>
            </w:r>
            <w:r w:rsidRPr="008764BF">
              <w:rPr>
                <w:rFonts w:hint="eastAsia"/>
                <w:sz w:val="24"/>
                <w:szCs w:val="24"/>
              </w:rPr>
              <w:t>间，提高了生产效率</w:t>
            </w:r>
            <w:r w:rsidRPr="008764BF">
              <w:rPr>
                <w:rFonts w:hint="eastAsia"/>
                <w:sz w:val="24"/>
                <w:szCs w:val="24"/>
              </w:rPr>
              <w:t xml:space="preserve"> </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 xml:space="preserve"> </w:t>
            </w:r>
            <w:r w:rsidRPr="008764BF">
              <w:rPr>
                <w:rFonts w:hint="eastAsia"/>
                <w:sz w:val="24"/>
                <w:szCs w:val="24"/>
              </w:rPr>
              <w:t>（</w:t>
            </w:r>
            <w:r w:rsidRPr="008764BF">
              <w:rPr>
                <w:rFonts w:hint="eastAsia"/>
                <w:sz w:val="24"/>
                <w:szCs w:val="24"/>
              </w:rPr>
              <w:t>4</w:t>
            </w:r>
            <w:r w:rsidRPr="008764BF">
              <w:rPr>
                <w:rFonts w:hint="eastAsia"/>
                <w:sz w:val="24"/>
                <w:szCs w:val="24"/>
              </w:rPr>
              <w:t>）与现有的氢氧化钴制备方法相比，本发明可以根据反应过程中的</w:t>
            </w:r>
            <w:r w:rsidRPr="008764BF">
              <w:rPr>
                <w:rFonts w:hint="eastAsia"/>
                <w:sz w:val="24"/>
                <w:szCs w:val="24"/>
              </w:rPr>
              <w:t xml:space="preserve"> pH </w:t>
            </w:r>
            <w:r w:rsidRPr="008764BF">
              <w:rPr>
                <w:rFonts w:hint="eastAsia"/>
                <w:sz w:val="24"/>
                <w:szCs w:val="24"/>
              </w:rPr>
              <w:t>值，通过改变</w:t>
            </w:r>
            <w:r w:rsidRPr="008764BF">
              <w:rPr>
                <w:rFonts w:hint="eastAsia"/>
                <w:sz w:val="24"/>
                <w:szCs w:val="24"/>
              </w:rPr>
              <w:t xml:space="preserve"> </w:t>
            </w:r>
            <w:r w:rsidRPr="008764BF">
              <w:rPr>
                <w:rFonts w:hint="eastAsia"/>
                <w:sz w:val="24"/>
                <w:szCs w:val="24"/>
              </w:rPr>
              <w:t>反应速度来调整氢氧化钴产品中</w:t>
            </w:r>
            <w:r w:rsidRPr="008764BF">
              <w:rPr>
                <w:rFonts w:hint="eastAsia"/>
                <w:sz w:val="24"/>
                <w:szCs w:val="24"/>
              </w:rPr>
              <w:t xml:space="preserve"> Cl-</w:t>
            </w:r>
            <w:r w:rsidRPr="008764BF">
              <w:rPr>
                <w:rFonts w:hint="eastAsia"/>
                <w:sz w:val="24"/>
                <w:szCs w:val="24"/>
              </w:rPr>
              <w:t>或</w:t>
            </w:r>
            <w:r w:rsidRPr="008764BF">
              <w:rPr>
                <w:rFonts w:hint="eastAsia"/>
                <w:sz w:val="24"/>
                <w:szCs w:val="24"/>
              </w:rPr>
              <w:t xml:space="preserve"> SO42-</w:t>
            </w:r>
            <w:r w:rsidRPr="008764BF">
              <w:rPr>
                <w:rFonts w:hint="eastAsia"/>
                <w:sz w:val="24"/>
                <w:szCs w:val="24"/>
              </w:rPr>
              <w:t>。</w:t>
            </w:r>
          </w:p>
          <w:p w:rsidR="008764BF" w:rsidRPr="008764BF" w:rsidRDefault="008764BF" w:rsidP="008764BF">
            <w:pPr>
              <w:rPr>
                <w:rFonts w:hint="eastAsia"/>
                <w:sz w:val="24"/>
                <w:szCs w:val="24"/>
              </w:rPr>
            </w:pPr>
            <w:r w:rsidRPr="008764BF">
              <w:rPr>
                <w:rFonts w:hint="eastAsia"/>
                <w:sz w:val="24"/>
                <w:szCs w:val="24"/>
              </w:rPr>
              <w:t>五、项目的应用情况</w:t>
            </w:r>
          </w:p>
          <w:p w:rsidR="007723E7" w:rsidRPr="006918CD" w:rsidRDefault="008764BF" w:rsidP="008764BF">
            <w:pPr>
              <w:rPr>
                <w:sz w:val="24"/>
                <w:szCs w:val="24"/>
              </w:rPr>
            </w:pPr>
            <w:r w:rsidRPr="008764BF">
              <w:rPr>
                <w:rFonts w:hint="eastAsia"/>
                <w:sz w:val="24"/>
                <w:szCs w:val="24"/>
              </w:rPr>
              <w:t>该项研究成果于</w:t>
            </w:r>
            <w:r w:rsidRPr="008764BF">
              <w:rPr>
                <w:rFonts w:hint="eastAsia"/>
                <w:sz w:val="24"/>
                <w:szCs w:val="24"/>
              </w:rPr>
              <w:t>2014</w:t>
            </w:r>
            <w:r w:rsidRPr="008764BF">
              <w:rPr>
                <w:rFonts w:hint="eastAsia"/>
                <w:sz w:val="24"/>
                <w:szCs w:val="24"/>
              </w:rPr>
              <w:t>年</w:t>
            </w:r>
            <w:r w:rsidRPr="008764BF">
              <w:rPr>
                <w:rFonts w:hint="eastAsia"/>
                <w:sz w:val="24"/>
                <w:szCs w:val="24"/>
              </w:rPr>
              <w:t>11</w:t>
            </w:r>
            <w:r w:rsidRPr="008764BF">
              <w:rPr>
                <w:rFonts w:hint="eastAsia"/>
                <w:sz w:val="24"/>
                <w:szCs w:val="24"/>
              </w:rPr>
              <w:t>月已经在广东佳纳能源科技有限公司进行了成果转化，建成了年产</w:t>
            </w:r>
            <w:r w:rsidRPr="008764BF">
              <w:rPr>
                <w:rFonts w:hint="eastAsia"/>
                <w:sz w:val="24"/>
                <w:szCs w:val="24"/>
              </w:rPr>
              <w:t>480</w:t>
            </w:r>
            <w:r w:rsidRPr="008764BF">
              <w:rPr>
                <w:rFonts w:hint="eastAsia"/>
                <w:sz w:val="24"/>
                <w:szCs w:val="24"/>
              </w:rPr>
              <w:t>吨氢氧化钴的生产线，试生产产品通过</w:t>
            </w:r>
            <w:r w:rsidRPr="008764BF">
              <w:rPr>
                <w:rFonts w:hint="eastAsia"/>
                <w:sz w:val="24"/>
                <w:szCs w:val="24"/>
              </w:rPr>
              <w:t>JIAYA GROUP  LTD</w:t>
            </w:r>
            <w:r w:rsidRPr="008764BF">
              <w:rPr>
                <w:rFonts w:hint="eastAsia"/>
                <w:sz w:val="24"/>
                <w:szCs w:val="24"/>
              </w:rPr>
              <w:t>等公司验证，产品全部销售至国外市场。</w:t>
            </w: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w:t>
      </w:r>
      <w:r>
        <w:rPr>
          <w:sz w:val="24"/>
          <w:szCs w:val="24"/>
        </w:rPr>
        <w:lastRenderedPageBreak/>
        <w:t>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BF" w:rsidRDefault="008360BF" w:rsidP="00D2264E">
      <w:r>
        <w:separator/>
      </w:r>
    </w:p>
  </w:endnote>
  <w:endnote w:type="continuationSeparator" w:id="1">
    <w:p w:rsidR="008360BF" w:rsidRDefault="008360BF"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BF" w:rsidRDefault="008360BF" w:rsidP="00D2264E">
      <w:r>
        <w:separator/>
      </w:r>
    </w:p>
  </w:footnote>
  <w:footnote w:type="continuationSeparator" w:id="1">
    <w:p w:rsidR="008360BF" w:rsidRDefault="008360BF"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E2A03"/>
    <w:rsid w:val="003F5785"/>
    <w:rsid w:val="003F5D3B"/>
    <w:rsid w:val="003F673E"/>
    <w:rsid w:val="00403DEB"/>
    <w:rsid w:val="004107F2"/>
    <w:rsid w:val="004354CB"/>
    <w:rsid w:val="00447E05"/>
    <w:rsid w:val="00450FB5"/>
    <w:rsid w:val="00452940"/>
    <w:rsid w:val="00472C25"/>
    <w:rsid w:val="004C1A38"/>
    <w:rsid w:val="004C4938"/>
    <w:rsid w:val="004E423D"/>
    <w:rsid w:val="004F4DBC"/>
    <w:rsid w:val="00500669"/>
    <w:rsid w:val="00503A1D"/>
    <w:rsid w:val="00523D3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57245"/>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360BF"/>
    <w:rsid w:val="00845EB7"/>
    <w:rsid w:val="0085157E"/>
    <w:rsid w:val="00857FE1"/>
    <w:rsid w:val="00866990"/>
    <w:rsid w:val="0086774A"/>
    <w:rsid w:val="008764BF"/>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019C0"/>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377B9"/>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6D6"/>
    <w:rsid w:val="00E73BA7"/>
    <w:rsid w:val="00E8177E"/>
    <w:rsid w:val="00E85BA8"/>
    <w:rsid w:val="00E87A67"/>
    <w:rsid w:val="00E91A07"/>
    <w:rsid w:val="00E95874"/>
    <w:rsid w:val="00E979B4"/>
    <w:rsid w:val="00EA0451"/>
    <w:rsid w:val="00EA08E6"/>
    <w:rsid w:val="00EA5D75"/>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E6EEA"/>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113</cp:revision>
  <dcterms:created xsi:type="dcterms:W3CDTF">2014-04-23T02:00:00Z</dcterms:created>
  <dcterms:modified xsi:type="dcterms:W3CDTF">2016-07-13T01:59:00Z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