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jc w:val="both"/>
        <w:rPr>
          <w:rFonts w:hint="eastAsia" w:eastAsia="仿宋_GB2312"/>
          <w:color w:val="auto"/>
          <w:sz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highlight w:val="none"/>
        </w:rPr>
        <w:t>附件1</w:t>
      </w:r>
    </w:p>
    <w:p>
      <w:pPr>
        <w:spacing w:line="579" w:lineRule="exact"/>
        <w:ind w:left="0" w:leftChars="0" w:right="0" w:firstLine="0" w:firstLineChars="0"/>
        <w:jc w:val="center"/>
        <w:rPr>
          <w:rFonts w:hint="eastAsia" w:ascii="方正小标宋_GBK" w:hAnsi="方正小标宋_GBK" w:eastAsia="方正小标宋_GBK"/>
          <w:color w:val="auto"/>
          <w:sz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/>
          <w:color w:val="auto"/>
          <w:sz w:val="44"/>
          <w:highlight w:val="none"/>
          <w:lang w:val="en-US" w:eastAsia="zh-CN"/>
        </w:rPr>
        <w:t>2025年第三</w:t>
      </w:r>
      <w:bookmarkStart w:id="0" w:name="_GoBack"/>
      <w:bookmarkEnd w:id="0"/>
      <w:r>
        <w:rPr>
          <w:rFonts w:hint="eastAsia" w:ascii="方正小标宋_GBK" w:hAnsi="方正小标宋_GBK" w:eastAsia="方正小标宋_GBK"/>
          <w:color w:val="auto"/>
          <w:sz w:val="44"/>
          <w:highlight w:val="none"/>
          <w:lang w:val="en-US" w:eastAsia="zh-CN"/>
        </w:rPr>
        <w:t>季度食品生产加工环节</w:t>
      </w:r>
    </w:p>
    <w:p>
      <w:pPr>
        <w:spacing w:line="579" w:lineRule="exact"/>
        <w:ind w:left="0" w:leftChars="0" w:right="0" w:firstLine="0" w:firstLineChars="0"/>
        <w:jc w:val="center"/>
        <w:rPr>
          <w:rFonts w:hint="eastAsia" w:ascii="方正小标宋_GBK" w:hAnsi="方正小标宋_GBK" w:eastAsia="方正小标宋_GBK"/>
          <w:color w:val="auto"/>
          <w:sz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/>
          <w:color w:val="auto"/>
          <w:sz w:val="44"/>
          <w:highlight w:val="none"/>
          <w:lang w:val="en-US" w:eastAsia="zh-CN"/>
        </w:rPr>
        <w:t>定期抽样检验计划批次</w:t>
      </w:r>
    </w:p>
    <w:tbl>
      <w:tblPr>
        <w:tblStyle w:val="7"/>
        <w:tblW w:w="4995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8"/>
        <w:gridCol w:w="1006"/>
        <w:gridCol w:w="833"/>
        <w:gridCol w:w="833"/>
        <w:gridCol w:w="833"/>
        <w:gridCol w:w="833"/>
        <w:gridCol w:w="833"/>
        <w:gridCol w:w="833"/>
        <w:gridCol w:w="833"/>
        <w:gridCol w:w="8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39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0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清城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清新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英德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连州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佛冈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阳山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连南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39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0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热加工熟肉制品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39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0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预制调理肉制品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39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0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食品添加剂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39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60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复配食品添加剂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39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60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食品用香精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9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60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茶类饮料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9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60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蛋白饮料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39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60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果蔬汁类及其饮料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9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60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其他饮料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39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60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碳酸饮料(汽水)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9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60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冷冻饮品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39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60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速冻面米制品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39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60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速冻其他食品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39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60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速冻调制食品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39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60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蛋制品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39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60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食品馅料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39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60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月饼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9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60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焙炒咖啡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39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60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畜禽水产罐头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39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60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调味料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39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60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食用动物油脂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39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60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食用油脂制品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39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60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熟制水产品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39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60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其他水产品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9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60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代用茶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39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60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其他食品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39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60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其他方便食品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39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60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其他蔬菜制品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99" w:type="pct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225</w:t>
            </w:r>
          </w:p>
        </w:tc>
      </w:tr>
    </w:tbl>
    <w:p>
      <w:pPr>
        <w:pStyle w:val="2"/>
        <w:rPr>
          <w:rFonts w:hint="eastAsia"/>
          <w:color w:val="auto"/>
          <w:highlight w:val="none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6065E3"/>
    <w:rsid w:val="01F044E3"/>
    <w:rsid w:val="04280D53"/>
    <w:rsid w:val="1E1A6F42"/>
    <w:rsid w:val="32FB2F51"/>
    <w:rsid w:val="3BF343BE"/>
    <w:rsid w:val="3E2E4DE5"/>
    <w:rsid w:val="5E625E84"/>
    <w:rsid w:val="6A6065E3"/>
    <w:rsid w:val="71D72C73"/>
    <w:rsid w:val="7C0C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方正小标宋_GBK"/>
      <w:b/>
      <w:kern w:val="44"/>
      <w:sz w:val="44"/>
    </w:rPr>
  </w:style>
  <w:style w:type="paragraph" w:styleId="5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</w:rPr>
  </w:style>
  <w:style w:type="character" w:default="1" w:styleId="8">
    <w:name w:val="Default Paragraph Font"/>
    <w:link w:val="9"/>
    <w:semiHidden/>
    <w:qFormat/>
    <w:uiPriority w:val="0"/>
    <w:rPr>
      <w:rFonts w:ascii="Verdana" w:hAnsi="Verdana"/>
      <w:kern w:val="0"/>
      <w:sz w:val="20"/>
      <w:szCs w:val="20"/>
      <w:lang w:eastAsia="en-US"/>
    </w:rPr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left="0" w:leftChars="0" w:firstLine="420" w:firstLineChars="200"/>
    </w:pPr>
    <w:rPr>
      <w:rFonts w:eastAsia="仿宋"/>
      <w:sz w:val="28"/>
    </w:r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9">
    <w:name w:val=" Char Char Char Char Char Char1 Char"/>
    <w:basedOn w:val="1"/>
    <w:link w:val="8"/>
    <w:qFormat/>
    <w:uiPriority w:val="0"/>
    <w:pPr>
      <w:widowControl/>
      <w:spacing w:after="160" w:afterLines="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styleId="10">
    <w:name w:val="page number"/>
    <w:basedOn w:val="8"/>
    <w:qFormat/>
    <w:uiPriority w:val="0"/>
    <w:rPr>
      <w:rFonts w:ascii="Times New Roman" w:hAnsi="Times New Roman" w:eastAsia="宋体" w:cs="Times New Roman"/>
      <w:kern w:val="0"/>
      <w:sz w:val="20"/>
      <w:szCs w:val="20"/>
      <w:lang w:eastAsia="en-US"/>
    </w:rPr>
  </w:style>
  <w:style w:type="paragraph" w:customStyle="1" w:styleId="11">
    <w:name w:val="正文仿宋gb"/>
    <w:qFormat/>
    <w:uiPriority w:val="0"/>
    <w:pPr>
      <w:spacing w:line="560" w:lineRule="exact"/>
    </w:pPr>
    <w:rPr>
      <w:rFonts w:ascii="Calibri" w:hAnsi="Calibri" w:eastAsia="仿宋_GB2312" w:cstheme="minorBidi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2025-01-02T03:30:00Z</dcterms:created>
  <dc:creator>黄汉杰</dc:creator>
  <cp:lastModifiedBy>黄汉杰</cp:lastModifiedBy>
  <dcterms:modified xsi:type="dcterms:W3CDTF">2025-06-30T07:59:01Z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