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lang w:eastAsia="zh-CN"/>
        </w:rPr>
      </w:pPr>
      <w:r>
        <w:rPr>
          <w:rFonts w:hint="eastAsia" w:ascii="黑体" w:hAnsi="黑体" w:eastAsia="黑体" w:cs="黑体"/>
          <w:sz w:val="44"/>
          <w:szCs w:val="44"/>
          <w:lang w:eastAsia="zh-CN"/>
        </w:rPr>
        <w:t>清远</w:t>
      </w:r>
      <w:r>
        <w:rPr>
          <w:rFonts w:hint="eastAsia" w:ascii="黑体" w:hAnsi="黑体" w:eastAsia="黑体" w:cs="黑体"/>
          <w:sz w:val="44"/>
          <w:szCs w:val="44"/>
        </w:rPr>
        <w:t>市</w:t>
      </w:r>
      <w:r>
        <w:rPr>
          <w:rFonts w:hint="eastAsia" w:ascii="黑体" w:hAnsi="黑体" w:eastAsia="黑体" w:cs="黑体"/>
          <w:sz w:val="44"/>
          <w:szCs w:val="44"/>
          <w:lang w:eastAsia="zh-CN"/>
        </w:rPr>
        <w:t>促进</w:t>
      </w:r>
      <w:r>
        <w:rPr>
          <w:rFonts w:hint="eastAsia" w:ascii="黑体" w:hAnsi="黑体" w:eastAsia="黑体" w:cs="黑体"/>
          <w:sz w:val="44"/>
          <w:szCs w:val="44"/>
        </w:rPr>
        <w:t>知识产权</w:t>
      </w:r>
      <w:r>
        <w:rPr>
          <w:rFonts w:hint="eastAsia" w:ascii="黑体" w:hAnsi="黑体" w:eastAsia="黑体" w:cs="黑体"/>
          <w:sz w:val="44"/>
          <w:szCs w:val="44"/>
          <w:lang w:eastAsia="zh-CN"/>
        </w:rPr>
        <w:t>高质量发展实施办法</w:t>
      </w: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第一章  总则</w:t>
      </w:r>
    </w:p>
    <w:p>
      <w:pPr>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为深入贯彻新发展理念，推动构建新发展格局，推进知识产权强市建设，支撑</w:t>
      </w:r>
      <w:r>
        <w:rPr>
          <w:rFonts w:hint="eastAsia" w:ascii="仿宋_GB2312" w:hAnsi="仿宋_GB2312" w:eastAsia="仿宋_GB2312" w:cs="仿宋_GB2312"/>
          <w:sz w:val="32"/>
          <w:szCs w:val="32"/>
          <w:lang w:eastAsia="zh-CN"/>
        </w:rPr>
        <w:t>清远激活产业发展“三大引擎”，打造湾区“三地”</w:t>
      </w:r>
      <w:r>
        <w:rPr>
          <w:rFonts w:hint="eastAsia" w:ascii="仿宋_GB2312" w:hAnsi="仿宋_GB2312" w:eastAsia="仿宋_GB2312" w:cs="仿宋_GB2312"/>
          <w:sz w:val="32"/>
          <w:szCs w:val="32"/>
        </w:rPr>
        <w:t>和经济高质量发展，根据</w:t>
      </w:r>
      <w:bookmarkStart w:id="0" w:name="OLE_LINK4"/>
      <w:r>
        <w:rPr>
          <w:rFonts w:hint="eastAsia" w:ascii="仿宋_GB2312" w:hAnsi="仿宋_GB2312" w:eastAsia="仿宋_GB2312" w:cs="仿宋_GB2312"/>
          <w:sz w:val="32"/>
          <w:szCs w:val="32"/>
        </w:rPr>
        <w:t>《知识产权强国建设纲要（2021-2035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w:t>
      </w:r>
      <w:bookmarkEnd w:id="0"/>
      <w:r>
        <w:rPr>
          <w:rFonts w:hint="eastAsia" w:ascii="仿宋_GB2312" w:hAnsi="仿宋_GB2312" w:eastAsia="仿宋_GB2312" w:cs="仿宋_GB2312"/>
          <w:sz w:val="32"/>
          <w:szCs w:val="32"/>
        </w:rPr>
        <w:t>《关于强化知识产权保护的意见》等精神，结合我市实际，制定本办法。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本办法适用于</w:t>
      </w:r>
      <w:r>
        <w:rPr>
          <w:rFonts w:hint="eastAsia" w:ascii="仿宋_GB2312" w:hAnsi="仿宋_GB2312" w:eastAsia="仿宋_GB2312" w:cs="仿宋_GB2312"/>
          <w:sz w:val="32"/>
          <w:szCs w:val="32"/>
        </w:rPr>
        <w:t>依法登记注册的企事业单位、社会组织或其他机构，或者持有合法身份证件的个人，申请资金的有关知识产权业务归口</w:t>
      </w:r>
      <w:r>
        <w:rPr>
          <w:rFonts w:hint="eastAsia" w:ascii="仿宋_GB2312" w:hAnsi="仿宋_GB2312" w:eastAsia="仿宋_GB2312" w:cs="仿宋_GB2312"/>
          <w:sz w:val="32"/>
          <w:szCs w:val="32"/>
          <w:lang w:eastAsia="zh-CN"/>
        </w:rPr>
        <w:t>清远</w:t>
      </w:r>
      <w:r>
        <w:rPr>
          <w:rFonts w:hint="eastAsia" w:ascii="仿宋_GB2312" w:hAnsi="仿宋_GB2312" w:eastAsia="仿宋_GB2312" w:cs="仿宋_GB2312"/>
          <w:sz w:val="32"/>
          <w:szCs w:val="32"/>
        </w:rPr>
        <w:t>市管理和统计，并且符合相应资助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奖励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扶持</w:t>
      </w:r>
      <w:r>
        <w:rPr>
          <w:rFonts w:hint="eastAsia" w:ascii="仿宋_GB2312" w:hAnsi="仿宋_GB2312" w:eastAsia="仿宋_GB2312" w:cs="仿宋_GB2312"/>
          <w:sz w:val="32"/>
          <w:szCs w:val="32"/>
        </w:rPr>
        <w:t>条款规定条件。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专项资金管理和使用坚持“政策引导、注重绩效、聚焦产业、激励创新”的原则</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各</w:t>
      </w:r>
      <w:r>
        <w:rPr>
          <w:rFonts w:hint="eastAsia" w:ascii="仿宋_GB2312" w:hAnsi="仿宋_GB2312" w:eastAsia="仿宋_GB2312" w:cs="仿宋_GB2312"/>
          <w:sz w:val="32"/>
          <w:szCs w:val="32"/>
          <w:lang w:eastAsia="zh-CN"/>
        </w:rPr>
        <w:t>县（市、区）</w:t>
      </w:r>
      <w:r>
        <w:rPr>
          <w:rFonts w:hint="eastAsia" w:ascii="仿宋_GB2312" w:hAnsi="仿宋_GB2312" w:eastAsia="仿宋_GB2312" w:cs="仿宋_GB2312"/>
          <w:sz w:val="32"/>
          <w:szCs w:val="32"/>
        </w:rPr>
        <w:t>可根据本地实际设立相应专项资金，形成配套联动机制，共同推进全市知识产权事业发展。</w:t>
      </w:r>
    </w:p>
    <w:p>
      <w:pPr>
        <w:ind w:firstLine="640" w:firstLineChars="200"/>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知识产权</w:t>
      </w:r>
      <w:r>
        <w:rPr>
          <w:rFonts w:hint="eastAsia" w:ascii="黑体" w:hAnsi="黑体" w:eastAsia="黑体" w:cs="黑体"/>
          <w:sz w:val="32"/>
          <w:szCs w:val="32"/>
          <w:lang w:eastAsia="zh-CN"/>
        </w:rPr>
        <w:t>高质量</w:t>
      </w:r>
      <w:r>
        <w:rPr>
          <w:rFonts w:hint="eastAsia" w:ascii="黑体" w:hAnsi="黑体" w:eastAsia="黑体" w:cs="黑体"/>
          <w:sz w:val="32"/>
          <w:szCs w:val="32"/>
        </w:rPr>
        <w:t>创造</w:t>
      </w:r>
    </w:p>
    <w:p>
      <w:pPr>
        <w:ind w:firstLine="640"/>
        <w:rPr>
          <w:rFonts w:hint="eastAsia" w:ascii="仿宋_GB2312" w:hAnsi="仿宋_GB2312" w:eastAsia="仿宋_GB2312" w:cs="仿宋_GB2312"/>
          <w:sz w:val="32"/>
          <w:szCs w:val="32"/>
          <w:lang w:eastAsia="zh-CN"/>
        </w:rPr>
      </w:pP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激励知识产权创造。</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对新获中国专利金奖、银奖、优秀奖的</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每项</w:t>
      </w:r>
      <w:r>
        <w:rPr>
          <w:rFonts w:hint="eastAsia" w:ascii="仿宋_GB2312" w:hAnsi="仿宋_GB2312" w:eastAsia="仿宋_GB2312" w:cs="仿宋_GB2312"/>
          <w:sz w:val="32"/>
          <w:szCs w:val="32"/>
        </w:rPr>
        <w:t>分别</w:t>
      </w:r>
      <w:r>
        <w:rPr>
          <w:rFonts w:hint="eastAsia" w:ascii="仿宋_GB2312" w:hAnsi="仿宋_GB2312" w:eastAsia="仿宋_GB2312" w:cs="仿宋_GB2312"/>
          <w:sz w:val="32"/>
          <w:szCs w:val="32"/>
          <w:lang w:eastAsia="zh-CN"/>
        </w:rPr>
        <w:t>一次性</w:t>
      </w:r>
      <w:r>
        <w:rPr>
          <w:rFonts w:hint="eastAsia" w:ascii="仿宋_GB2312" w:hAnsi="仿宋_GB2312" w:eastAsia="仿宋_GB2312" w:cs="仿宋_GB2312"/>
          <w:sz w:val="32"/>
          <w:szCs w:val="32"/>
        </w:rPr>
        <w:t>给予不超过</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0万元、</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0万元、</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万元的奖励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对新获中国外观设计金奖、银奖、优秀奖的</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每项</w:t>
      </w:r>
      <w:r>
        <w:rPr>
          <w:rFonts w:hint="eastAsia" w:ascii="仿宋_GB2312" w:hAnsi="仿宋_GB2312" w:eastAsia="仿宋_GB2312" w:cs="仿宋_GB2312"/>
          <w:sz w:val="32"/>
          <w:szCs w:val="32"/>
        </w:rPr>
        <w:t>分别</w:t>
      </w:r>
      <w:r>
        <w:rPr>
          <w:rFonts w:hint="eastAsia" w:ascii="仿宋_GB2312" w:hAnsi="仿宋_GB2312" w:eastAsia="仿宋_GB2312" w:cs="仿宋_GB2312"/>
          <w:sz w:val="32"/>
          <w:szCs w:val="32"/>
          <w:lang w:eastAsia="zh-CN"/>
        </w:rPr>
        <w:t>一次性</w:t>
      </w:r>
      <w:r>
        <w:rPr>
          <w:rFonts w:hint="eastAsia" w:ascii="仿宋_GB2312" w:hAnsi="仿宋_GB2312" w:eastAsia="仿宋_GB2312" w:cs="仿宋_GB2312"/>
          <w:sz w:val="32"/>
          <w:szCs w:val="32"/>
        </w:rPr>
        <w:t>给予</w:t>
      </w:r>
      <w:r>
        <w:rPr>
          <w:rFonts w:hint="eastAsia" w:ascii="仿宋_GB2312" w:hAnsi="仿宋_GB2312" w:eastAsia="仿宋_GB2312" w:cs="仿宋_GB2312"/>
          <w:sz w:val="32"/>
          <w:szCs w:val="32"/>
          <w:lang w:eastAsia="zh-CN"/>
        </w:rPr>
        <w:t>不超过1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万元、10万元、5万元的奖励</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（二）对</w:t>
      </w:r>
      <w:r>
        <w:rPr>
          <w:rFonts w:hint="eastAsia" w:ascii="仿宋_GB2312" w:hAnsi="仿宋_GB2312" w:eastAsia="仿宋_GB2312" w:cs="仿宋_GB2312"/>
          <w:sz w:val="32"/>
          <w:szCs w:val="32"/>
        </w:rPr>
        <w:t>新获</w:t>
      </w:r>
      <w:r>
        <w:rPr>
          <w:rFonts w:hint="eastAsia" w:ascii="仿宋_GB2312" w:hAnsi="仿宋_GB2312" w:eastAsia="仿宋_GB2312" w:cs="仿宋_GB2312"/>
          <w:sz w:val="32"/>
          <w:szCs w:val="32"/>
          <w:lang w:eastAsia="zh-CN"/>
        </w:rPr>
        <w:t>广东</w:t>
      </w:r>
      <w:r>
        <w:rPr>
          <w:rFonts w:hint="eastAsia" w:ascii="仿宋_GB2312" w:hAnsi="仿宋_GB2312" w:eastAsia="仿宋_GB2312" w:cs="仿宋_GB2312"/>
          <w:sz w:val="32"/>
          <w:szCs w:val="32"/>
        </w:rPr>
        <w:t>专利金奖、银奖、优秀奖和杰出发明人奖的</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w:t>
      </w:r>
      <w:bookmarkStart w:id="1" w:name="OLE_LINK19"/>
      <w:r>
        <w:rPr>
          <w:rFonts w:hint="eastAsia" w:ascii="仿宋_GB2312" w:hAnsi="仿宋_GB2312" w:eastAsia="仿宋_GB2312" w:cs="仿宋_GB2312"/>
          <w:sz w:val="32"/>
          <w:szCs w:val="32"/>
          <w:lang w:eastAsia="zh-CN"/>
        </w:rPr>
        <w:t>每项</w:t>
      </w:r>
      <w:r>
        <w:rPr>
          <w:rFonts w:hint="eastAsia" w:ascii="仿宋_GB2312" w:hAnsi="仿宋_GB2312" w:eastAsia="仿宋_GB2312" w:cs="仿宋_GB2312"/>
          <w:sz w:val="32"/>
          <w:szCs w:val="32"/>
        </w:rPr>
        <w:t>分别</w:t>
      </w:r>
      <w:r>
        <w:rPr>
          <w:rFonts w:hint="eastAsia" w:ascii="仿宋_GB2312" w:hAnsi="仿宋_GB2312" w:eastAsia="仿宋_GB2312" w:cs="仿宋_GB2312"/>
          <w:sz w:val="32"/>
          <w:szCs w:val="32"/>
          <w:lang w:eastAsia="zh-CN"/>
        </w:rPr>
        <w:t>一次性</w:t>
      </w:r>
      <w:r>
        <w:rPr>
          <w:rFonts w:hint="eastAsia" w:ascii="仿宋_GB2312" w:hAnsi="仿宋_GB2312" w:eastAsia="仿宋_GB2312" w:cs="仿宋_GB2312"/>
          <w:sz w:val="32"/>
          <w:szCs w:val="32"/>
        </w:rPr>
        <w:t>给予不超过</w:t>
      </w:r>
      <w:bookmarkEnd w:id="1"/>
      <w:r>
        <w:rPr>
          <w:rFonts w:hint="eastAsia" w:ascii="仿宋_GB2312" w:hAnsi="仿宋_GB2312" w:eastAsia="仿宋_GB2312" w:cs="仿宋_GB2312"/>
          <w:sz w:val="32"/>
          <w:szCs w:val="32"/>
        </w:rPr>
        <w:t>20万元、15万元、10万元</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10万元</w:t>
      </w:r>
      <w:r>
        <w:rPr>
          <w:rFonts w:hint="eastAsia" w:ascii="仿宋_GB2312" w:hAnsi="仿宋_GB2312" w:eastAsia="仿宋_GB2312" w:cs="仿宋_GB2312"/>
          <w:sz w:val="32"/>
          <w:szCs w:val="32"/>
        </w:rPr>
        <w:t>的奖励</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对参加</w:t>
      </w:r>
      <w:r>
        <w:rPr>
          <w:rFonts w:hint="eastAsia" w:ascii="仿宋_GB2312" w:hAnsi="仿宋_GB2312" w:eastAsia="仿宋_GB2312" w:cs="仿宋_GB2312"/>
          <w:sz w:val="32"/>
          <w:szCs w:val="32"/>
          <w:lang w:eastAsia="zh-CN"/>
        </w:rPr>
        <w:t>广东</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知识产权主管</w:t>
      </w:r>
      <w:r>
        <w:rPr>
          <w:rFonts w:hint="eastAsia" w:ascii="仿宋_GB2312" w:hAnsi="仿宋_GB2312" w:eastAsia="仿宋_GB2312" w:cs="仿宋_GB2312"/>
          <w:sz w:val="32"/>
          <w:szCs w:val="32"/>
        </w:rPr>
        <w:t>部门举办知识产权赛事评选进入百强的单位</w:t>
      </w:r>
      <w:r>
        <w:rPr>
          <w:rFonts w:hint="eastAsia" w:ascii="仿宋_GB2312" w:hAnsi="仿宋_GB2312" w:eastAsia="仿宋_GB2312" w:cs="仿宋_GB2312"/>
          <w:sz w:val="32"/>
          <w:szCs w:val="32"/>
          <w:lang w:eastAsia="zh-CN"/>
        </w:rPr>
        <w:t>，每项</w:t>
      </w:r>
      <w:r>
        <w:rPr>
          <w:rFonts w:hint="eastAsia" w:ascii="仿宋_GB2312" w:hAnsi="仿宋_GB2312" w:eastAsia="仿宋_GB2312" w:cs="仿宋_GB2312"/>
          <w:sz w:val="32"/>
          <w:szCs w:val="32"/>
        </w:rPr>
        <w:t>分别</w:t>
      </w:r>
      <w:r>
        <w:rPr>
          <w:rFonts w:hint="eastAsia" w:ascii="仿宋_GB2312" w:hAnsi="仿宋_GB2312" w:eastAsia="仿宋_GB2312" w:cs="仿宋_GB2312"/>
          <w:sz w:val="32"/>
          <w:szCs w:val="32"/>
          <w:lang w:eastAsia="zh-CN"/>
        </w:rPr>
        <w:t>一次性</w:t>
      </w:r>
      <w:r>
        <w:rPr>
          <w:rFonts w:hint="eastAsia" w:ascii="仿宋_GB2312" w:hAnsi="仿宋_GB2312" w:eastAsia="仿宋_GB2312" w:cs="仿宋_GB2312"/>
          <w:sz w:val="32"/>
          <w:szCs w:val="32"/>
        </w:rPr>
        <w:t>给予不超过</w:t>
      </w:r>
      <w:r>
        <w:rPr>
          <w:rFonts w:hint="eastAsia" w:ascii="仿宋_GB2312" w:hAnsi="仿宋_GB2312" w:eastAsia="仿宋_GB2312" w:cs="仿宋_GB2312"/>
          <w:sz w:val="32"/>
          <w:szCs w:val="32"/>
          <w:lang w:val="en-US" w:eastAsia="zh-CN"/>
        </w:rPr>
        <w:t>5000</w:t>
      </w:r>
      <w:r>
        <w:rPr>
          <w:rFonts w:hint="eastAsia" w:ascii="仿宋_GB2312" w:hAnsi="仿宋_GB2312" w:eastAsia="仿宋_GB2312" w:cs="仿宋_GB2312"/>
          <w:sz w:val="32"/>
          <w:szCs w:val="32"/>
        </w:rPr>
        <w:t>元奖励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获评金奖、银奖</w:t>
      </w:r>
      <w:r>
        <w:rPr>
          <w:rFonts w:hint="eastAsia" w:ascii="仿宋_GB2312" w:hAnsi="仿宋_GB2312" w:eastAsia="仿宋_GB2312" w:cs="仿宋_GB2312"/>
          <w:sz w:val="32"/>
          <w:szCs w:val="32"/>
          <w:lang w:eastAsia="zh-CN"/>
        </w:rPr>
        <w:t>、优秀奖</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项目，每项</w:t>
      </w:r>
      <w:r>
        <w:rPr>
          <w:rFonts w:hint="eastAsia" w:ascii="仿宋_GB2312" w:hAnsi="仿宋_GB2312" w:eastAsia="仿宋_GB2312" w:cs="仿宋_GB2312"/>
          <w:sz w:val="32"/>
          <w:szCs w:val="32"/>
        </w:rPr>
        <w:t>分别</w:t>
      </w:r>
      <w:r>
        <w:rPr>
          <w:rFonts w:hint="eastAsia" w:ascii="仿宋_GB2312" w:hAnsi="仿宋_GB2312" w:eastAsia="仿宋_GB2312" w:cs="仿宋_GB2312"/>
          <w:sz w:val="32"/>
          <w:szCs w:val="32"/>
          <w:lang w:eastAsia="zh-CN"/>
        </w:rPr>
        <w:t>一次性</w:t>
      </w:r>
      <w:r>
        <w:rPr>
          <w:rFonts w:hint="eastAsia" w:ascii="仿宋_GB2312" w:hAnsi="仿宋_GB2312" w:eastAsia="仿宋_GB2312" w:cs="仿宋_GB2312"/>
          <w:sz w:val="32"/>
          <w:szCs w:val="32"/>
        </w:rPr>
        <w:t>给予不超过</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1.5万元</w:t>
      </w:r>
      <w:r>
        <w:rPr>
          <w:rFonts w:hint="eastAsia" w:ascii="仿宋_GB2312" w:hAnsi="仿宋_GB2312" w:eastAsia="仿宋_GB2312" w:cs="仿宋_GB2312"/>
          <w:sz w:val="32"/>
          <w:szCs w:val="32"/>
        </w:rPr>
        <w:t>奖励。</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支持高价值专利培育。</w:t>
      </w:r>
      <w:r>
        <w:rPr>
          <w:rFonts w:hint="eastAsia" w:ascii="仿宋_GB2312" w:hAnsi="仿宋_GB2312" w:eastAsia="仿宋_GB2312" w:cs="仿宋_GB2312"/>
          <w:sz w:val="32"/>
          <w:szCs w:val="32"/>
        </w:rPr>
        <w:t>对新增高价值发明专利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w:t>
      </w:r>
      <w:r>
        <w:rPr>
          <w:rFonts w:hint="eastAsia" w:ascii="仿宋_GB2312" w:hAnsi="仿宋_GB2312" w:eastAsia="仿宋_GB2312" w:cs="仿宋_GB2312"/>
          <w:sz w:val="32"/>
          <w:szCs w:val="32"/>
          <w:lang w:eastAsia="zh-CN"/>
        </w:rPr>
        <w:t>件</w:t>
      </w:r>
      <w:r>
        <w:rPr>
          <w:rFonts w:hint="eastAsia" w:ascii="仿宋_GB2312" w:hAnsi="仿宋_GB2312" w:eastAsia="仿宋_GB2312" w:cs="仿宋_GB2312"/>
          <w:sz w:val="32"/>
          <w:szCs w:val="32"/>
        </w:rPr>
        <w:t>一次性给予不超过2000元</w:t>
      </w:r>
      <w:r>
        <w:rPr>
          <w:rFonts w:hint="eastAsia" w:ascii="仿宋_GB2312" w:hAnsi="仿宋_GB2312" w:eastAsia="仿宋_GB2312" w:cs="仿宋_GB2312"/>
          <w:sz w:val="32"/>
          <w:szCs w:val="32"/>
          <w:lang w:eastAsia="zh-CN"/>
        </w:rPr>
        <w:t>奖励</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第七条</w:t>
      </w:r>
      <w:r>
        <w:rPr>
          <w:rFonts w:hint="eastAsia" w:ascii="仿宋_GB2312" w:hAnsi="仿宋_GB2312" w:eastAsia="仿宋_GB2312" w:cs="仿宋_GB2312"/>
          <w:sz w:val="32"/>
          <w:szCs w:val="32"/>
          <w:lang w:val="en-US" w:eastAsia="zh-CN"/>
        </w:rPr>
        <w:t xml:space="preserve"> 培育</w:t>
      </w:r>
      <w:r>
        <w:rPr>
          <w:rFonts w:hint="eastAsia" w:ascii="仿宋_GB2312" w:hAnsi="仿宋_GB2312" w:eastAsia="仿宋_GB2312" w:cs="仿宋_GB2312"/>
          <w:sz w:val="32"/>
          <w:szCs w:val="32"/>
          <w:lang w:eastAsia="zh-CN"/>
        </w:rPr>
        <w:t>商标品牌和地理标志特色产业。</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获评“中国商标金奖”的，每项一次性奖励</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0万元</w:t>
      </w:r>
      <w:r>
        <w:rPr>
          <w:rFonts w:hint="eastAsia" w:ascii="仿宋_GB2312" w:hAnsi="仿宋_GB2312" w:eastAsia="仿宋_GB2312" w:cs="仿宋_GB2312"/>
          <w:sz w:val="32"/>
          <w:szCs w:val="32"/>
          <w:highlight w:val="none"/>
          <w:lang w:eastAsia="zh-CN"/>
        </w:rPr>
        <w:t>。</w:t>
      </w:r>
    </w:p>
    <w:p>
      <w:pPr>
        <w:ind w:firstLine="640" w:firstLineChars="200"/>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lang w:val="en-US" w:eastAsia="zh-CN"/>
        </w:rPr>
        <w:t>对首次获得中国驰名商标认定的，每件给予20万元奖励。</w:t>
      </w:r>
    </w:p>
    <w:p>
      <w:pPr>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新入选广东省重点商标保护名录的给予每件最高5000元资助。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首次认定为国家</w:t>
      </w:r>
      <w:r>
        <w:rPr>
          <w:rFonts w:hint="eastAsia" w:ascii="仿宋_GB2312" w:hAnsi="仿宋_GB2312" w:eastAsia="仿宋_GB2312" w:cs="仿宋_GB2312"/>
          <w:sz w:val="32"/>
          <w:szCs w:val="32"/>
        </w:rPr>
        <w:t>地理标志保护产品</w:t>
      </w:r>
      <w:r>
        <w:rPr>
          <w:rFonts w:hint="eastAsia" w:ascii="仿宋_GB2312" w:hAnsi="仿宋_GB2312" w:eastAsia="仿宋_GB2312" w:cs="仿宋_GB2312"/>
          <w:sz w:val="32"/>
          <w:szCs w:val="32"/>
          <w:lang w:eastAsia="zh-CN"/>
        </w:rPr>
        <w:t>或以</w:t>
      </w:r>
      <w:r>
        <w:rPr>
          <w:rFonts w:hint="eastAsia" w:ascii="仿宋_GB2312" w:hAnsi="仿宋_GB2312" w:eastAsia="仿宋_GB2312" w:cs="仿宋_GB2312"/>
          <w:sz w:val="32"/>
          <w:szCs w:val="32"/>
        </w:rPr>
        <w:t>地理标志</w:t>
      </w:r>
      <w:r>
        <w:rPr>
          <w:rFonts w:hint="eastAsia" w:ascii="仿宋_GB2312" w:hAnsi="仿宋_GB2312" w:eastAsia="仿宋_GB2312" w:cs="仿宋_GB2312"/>
          <w:sz w:val="32"/>
          <w:szCs w:val="32"/>
          <w:lang w:eastAsia="zh-CN"/>
        </w:rPr>
        <w:t>作为证明</w:t>
      </w:r>
      <w:r>
        <w:rPr>
          <w:rFonts w:hint="eastAsia" w:ascii="仿宋_GB2312" w:hAnsi="仿宋_GB2312" w:eastAsia="仿宋_GB2312" w:cs="仿宋_GB2312"/>
          <w:sz w:val="32"/>
          <w:szCs w:val="32"/>
        </w:rPr>
        <w:t>商标</w:t>
      </w:r>
      <w:r>
        <w:rPr>
          <w:rFonts w:hint="eastAsia" w:ascii="仿宋_GB2312" w:hAnsi="仿宋_GB2312" w:eastAsia="仿宋_GB2312" w:cs="仿宋_GB2312"/>
          <w:sz w:val="32"/>
          <w:szCs w:val="32"/>
          <w:lang w:eastAsia="zh-CN"/>
        </w:rPr>
        <w:t>、集体商标注册成功</w:t>
      </w:r>
      <w:r>
        <w:rPr>
          <w:rFonts w:hint="eastAsia" w:ascii="仿宋_GB2312" w:hAnsi="仿宋_GB2312" w:eastAsia="仿宋_GB2312" w:cs="仿宋_GB2312"/>
          <w:sz w:val="32"/>
          <w:szCs w:val="32"/>
        </w:rPr>
        <w:t>的，每件给予一次性资助</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同一个地理标志只享受一次奖励</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首次</w:t>
      </w:r>
      <w:r>
        <w:rPr>
          <w:rFonts w:hint="eastAsia" w:ascii="仿宋_GB2312" w:hAnsi="仿宋_GB2312" w:eastAsia="仿宋_GB2312" w:cs="仿宋_GB2312"/>
          <w:sz w:val="32"/>
          <w:szCs w:val="32"/>
          <w:lang w:val="en-US" w:eastAsia="zh-CN"/>
        </w:rPr>
        <w:t>经核准使用</w:t>
      </w:r>
      <w:r>
        <w:rPr>
          <w:rFonts w:hint="eastAsia" w:ascii="仿宋_GB2312" w:hAnsi="仿宋_GB2312" w:eastAsia="仿宋_GB2312" w:cs="仿宋_GB2312"/>
          <w:sz w:val="32"/>
          <w:szCs w:val="32"/>
        </w:rPr>
        <w:t>地理标志产品专用标志，给予一次性资助</w:t>
      </w:r>
      <w:r>
        <w:rPr>
          <w:rFonts w:hint="eastAsia" w:ascii="仿宋_GB2312" w:hAnsi="仿宋_GB2312" w:eastAsia="仿宋_GB2312" w:cs="仿宋_GB2312"/>
          <w:sz w:val="32"/>
          <w:szCs w:val="32"/>
          <w:lang w:val="en-US" w:eastAsia="zh-CN"/>
        </w:rPr>
        <w:t>3000</w:t>
      </w:r>
      <w:r>
        <w:rPr>
          <w:rFonts w:hint="eastAsia" w:ascii="仿宋_GB2312" w:hAnsi="仿宋_GB2312" w:eastAsia="仿宋_GB2312" w:cs="仿宋_GB2312"/>
          <w:sz w:val="32"/>
          <w:szCs w:val="32"/>
        </w:rPr>
        <w:t>元。</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对开展地理标志产品公用品牌推广的项目择优每年给予10万元扶持。</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加快推进</w:t>
      </w:r>
      <w:bookmarkStart w:id="2" w:name="OLE_LINK3"/>
      <w:r>
        <w:rPr>
          <w:rFonts w:hint="eastAsia" w:ascii="仿宋_GB2312" w:hAnsi="仿宋_GB2312" w:eastAsia="仿宋_GB2312" w:cs="仿宋_GB2312"/>
          <w:sz w:val="32"/>
          <w:szCs w:val="32"/>
        </w:rPr>
        <w:t>版权</w:t>
      </w:r>
      <w:bookmarkEnd w:id="2"/>
      <w:r>
        <w:rPr>
          <w:rFonts w:hint="eastAsia" w:ascii="仿宋_GB2312" w:hAnsi="仿宋_GB2312" w:eastAsia="仿宋_GB2312" w:cs="仿宋_GB2312"/>
          <w:sz w:val="32"/>
          <w:szCs w:val="32"/>
        </w:rPr>
        <w:t>产业发展。</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对我市单位或个人取得广东省作品著作权登记部门颁发的作品著作权登记证书，给予资助200元/个，同一单位每年受资助的作品数量最高为100件，同一个人每年受资助的作品数量最高为50件。</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对获评广东省最具价值版权作品称号的单位或个人奖励2万元/个。</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对获得国家版权示范园区（基地）称号的园区（基地）奖励10万元/个。对获得国家版权示范单位称号的单位奖励5万元/个。对获得广东省版权示范园区（基地）称号的园区（基地）奖励5万元/个。对获得广东省版权示范单位称号的单位奖励2万元/个。</w:t>
      </w:r>
    </w:p>
    <w:p>
      <w:pPr>
        <w:numPr>
          <w:ilvl w:val="0"/>
          <w:numId w:val="0"/>
        </w:numPr>
        <w:rPr>
          <w:rFonts w:hint="eastAsia" w:ascii="仿宋_GB2312" w:hAnsi="仿宋_GB2312" w:eastAsia="仿宋_GB2312" w:cs="仿宋_GB2312"/>
          <w:color w:val="FF0000"/>
          <w:sz w:val="32"/>
          <w:szCs w:val="32"/>
          <w:lang w:eastAsia="zh-CN"/>
        </w:rPr>
      </w:pPr>
    </w:p>
    <w:p>
      <w:pPr>
        <w:jc w:val="center"/>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知识产权</w:t>
      </w:r>
      <w:r>
        <w:rPr>
          <w:rFonts w:hint="eastAsia" w:ascii="黑体" w:hAnsi="黑体" w:eastAsia="黑体" w:cs="黑体"/>
          <w:sz w:val="32"/>
          <w:szCs w:val="32"/>
          <w:lang w:eastAsia="zh-CN"/>
        </w:rPr>
        <w:t>高效益</w:t>
      </w:r>
      <w:r>
        <w:rPr>
          <w:rFonts w:hint="eastAsia" w:ascii="黑体" w:hAnsi="黑体" w:eastAsia="黑体" w:cs="黑体"/>
          <w:sz w:val="32"/>
          <w:szCs w:val="32"/>
        </w:rPr>
        <w:t>运用</w:t>
      </w:r>
    </w:p>
    <w:p>
      <w:pPr>
        <w:ind w:firstLine="640" w:firstLineChars="200"/>
        <w:rPr>
          <w:rFonts w:hint="eastAsia" w:ascii="仿宋_GB2312" w:hAnsi="仿宋_GB2312" w:eastAsia="仿宋_GB2312" w:cs="仿宋_GB2312"/>
          <w:sz w:val="32"/>
          <w:szCs w:val="32"/>
          <w:lang w:eastAsia="zh-CN"/>
        </w:rPr>
      </w:pP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推进高质量专利供给。</w:t>
      </w:r>
    </w:p>
    <w:p>
      <w:pPr>
        <w:ind w:firstLine="640"/>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highlight w:val="none"/>
          <w:lang w:eastAsia="zh-CN"/>
        </w:rPr>
        <w:t>（一）</w:t>
      </w:r>
      <w:bookmarkStart w:id="3" w:name="OLE_LINK23"/>
      <w:r>
        <w:rPr>
          <w:rFonts w:hint="eastAsia" w:ascii="仿宋_GB2312" w:hAnsi="仿宋_GB2312" w:eastAsia="仿宋_GB2312" w:cs="仿宋_GB2312"/>
          <w:sz w:val="32"/>
          <w:szCs w:val="32"/>
          <w:highlight w:val="none"/>
          <w:lang w:eastAsia="zh-CN"/>
        </w:rPr>
        <w:t>经国家知识产权局公告专利开放许可声明的，给予每件专利</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00元资助</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达成许可的，按每件每次许可</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0</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元资助。</w:t>
      </w:r>
      <w:r>
        <w:rPr>
          <w:rFonts w:hint="eastAsia" w:ascii="仿宋_GB2312" w:hAnsi="仿宋_GB2312" w:eastAsia="仿宋_GB2312" w:cs="仿宋_GB2312"/>
          <w:sz w:val="32"/>
          <w:szCs w:val="32"/>
          <w:highlight w:val="none"/>
          <w:lang w:eastAsia="zh-CN"/>
        </w:rPr>
        <w:t>年度最高</w:t>
      </w:r>
      <w:r>
        <w:rPr>
          <w:rFonts w:hint="eastAsia" w:ascii="仿宋_GB2312" w:hAnsi="仿宋_GB2312" w:eastAsia="仿宋_GB2312" w:cs="仿宋_GB2312"/>
          <w:sz w:val="32"/>
          <w:szCs w:val="32"/>
          <w:highlight w:val="none"/>
        </w:rPr>
        <w:t>不超过5万元。</w:t>
      </w:r>
      <w:bookmarkEnd w:id="3"/>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对通过转让、许可、作价入股等方式吸纳高校和科研机构专利技术成果的企业，按照其专利技术实际交易额的</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%予以资助。</w:t>
      </w:r>
      <w:bookmarkStart w:id="4" w:name="OLE_LINK22"/>
      <w:r>
        <w:rPr>
          <w:rFonts w:hint="eastAsia" w:ascii="仿宋_GB2312" w:hAnsi="仿宋_GB2312" w:eastAsia="仿宋_GB2312" w:cs="仿宋_GB2312"/>
          <w:sz w:val="32"/>
          <w:szCs w:val="32"/>
          <w:lang w:eastAsia="zh-CN"/>
        </w:rPr>
        <w:t>年度最高</w:t>
      </w:r>
      <w:r>
        <w:rPr>
          <w:rFonts w:hint="eastAsia" w:ascii="仿宋_GB2312" w:hAnsi="仿宋_GB2312" w:eastAsia="仿宋_GB2312" w:cs="仿宋_GB2312"/>
          <w:sz w:val="32"/>
          <w:szCs w:val="32"/>
        </w:rPr>
        <w:t>不超过5万元。</w:t>
      </w:r>
      <w:bookmarkEnd w:id="4"/>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培育推广专利密集型产品。</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（一）对在国家专利密集型产品备案认定试点平台备案的产品，每件一次性给予1000元奖励。</w:t>
      </w:r>
    </w:p>
    <w:p>
      <w:pPr>
        <w:ind w:firstLine="640"/>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sz w:val="32"/>
          <w:szCs w:val="32"/>
          <w:lang w:eastAsia="zh-CN"/>
        </w:rPr>
        <w:t>（二）认定为专利密集型产品的，每件一次性给予</w:t>
      </w:r>
      <w:r>
        <w:rPr>
          <w:rFonts w:hint="eastAsia" w:ascii="仿宋_GB2312" w:hAnsi="仿宋_GB2312" w:eastAsia="仿宋_GB2312" w:cs="仿宋_GB2312"/>
          <w:sz w:val="32"/>
          <w:szCs w:val="32"/>
          <w:lang w:val="en-US" w:eastAsia="zh-CN"/>
        </w:rPr>
        <w:t>1万</w:t>
      </w:r>
      <w:r>
        <w:rPr>
          <w:rFonts w:hint="eastAsia" w:ascii="仿宋_GB2312" w:hAnsi="仿宋_GB2312" w:eastAsia="仿宋_GB2312" w:cs="仿宋_GB2312"/>
          <w:sz w:val="32"/>
          <w:szCs w:val="32"/>
          <w:lang w:eastAsia="zh-CN"/>
        </w:rPr>
        <w:t>元奖励。</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推进多元化知识产权金融支持。</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对向保险公司投保知识产权保险且属于海外侵权责任保险、</w:t>
      </w:r>
      <w:r>
        <w:rPr>
          <w:rFonts w:hint="eastAsia" w:ascii="仿宋_GB2312" w:hAnsi="仿宋_GB2312" w:eastAsia="仿宋_GB2312" w:cs="仿宋_GB2312"/>
          <w:sz w:val="32"/>
          <w:szCs w:val="32"/>
          <w:lang w:eastAsia="zh-CN"/>
        </w:rPr>
        <w:t>知识产权</w:t>
      </w:r>
      <w:r>
        <w:rPr>
          <w:rFonts w:hint="eastAsia" w:ascii="仿宋_GB2312" w:hAnsi="仿宋_GB2312" w:eastAsia="仿宋_GB2312" w:cs="仿宋_GB2312"/>
          <w:sz w:val="32"/>
          <w:szCs w:val="32"/>
        </w:rPr>
        <w:t>执行保险、</w:t>
      </w:r>
      <w:r>
        <w:rPr>
          <w:rFonts w:hint="eastAsia" w:ascii="仿宋_GB2312" w:hAnsi="仿宋_GB2312" w:eastAsia="仿宋_GB2312" w:cs="仿宋_GB2312"/>
          <w:sz w:val="32"/>
          <w:szCs w:val="32"/>
          <w:lang w:eastAsia="zh-CN"/>
        </w:rPr>
        <w:t>知识产权</w:t>
      </w:r>
      <w:r>
        <w:rPr>
          <w:rFonts w:hint="eastAsia" w:ascii="仿宋_GB2312" w:hAnsi="仿宋_GB2312" w:eastAsia="仿宋_GB2312" w:cs="仿宋_GB2312"/>
          <w:sz w:val="32"/>
          <w:szCs w:val="32"/>
        </w:rPr>
        <w:t>被侵权损失保险的</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，按照不超过实际支付保费金额的50%给予扶持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同一申请人同一年度资助总额不超过20万元。同一件知识产权同一险种不重复资助。</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对</w:t>
      </w:r>
      <w:r>
        <w:rPr>
          <w:rFonts w:hint="eastAsia" w:ascii="仿宋_GB2312" w:hAnsi="仿宋_GB2312" w:eastAsia="仿宋_GB2312" w:cs="仿宋_GB2312"/>
          <w:sz w:val="32"/>
          <w:szCs w:val="32"/>
          <w:highlight w:val="none"/>
          <w:lang w:eastAsia="zh-CN"/>
        </w:rPr>
        <w:t>以专利、商标、数据知识产权等知识产权作为主要质押品获得贷款，</w:t>
      </w:r>
      <w:r>
        <w:rPr>
          <w:rFonts w:hint="eastAsia" w:ascii="仿宋_GB2312" w:hAnsi="仿宋_GB2312" w:eastAsia="仿宋_GB2312" w:cs="仿宋_GB2312"/>
          <w:sz w:val="32"/>
          <w:szCs w:val="32"/>
          <w:highlight w:val="none"/>
        </w:rPr>
        <w:t>并按期还款付息的</w:t>
      </w:r>
      <w:r>
        <w:rPr>
          <w:rFonts w:hint="eastAsia" w:ascii="仿宋_GB2312" w:hAnsi="仿宋_GB2312" w:eastAsia="仿宋_GB2312" w:cs="仿宋_GB2312"/>
          <w:sz w:val="32"/>
          <w:szCs w:val="32"/>
          <w:highlight w:val="none"/>
          <w:lang w:eastAsia="zh-CN"/>
        </w:rPr>
        <w:t>企业，</w:t>
      </w:r>
      <w:r>
        <w:rPr>
          <w:rFonts w:hint="eastAsia" w:ascii="仿宋_GB2312" w:hAnsi="仿宋_GB2312" w:eastAsia="仿宋_GB2312" w:cs="仿宋_GB2312"/>
          <w:sz w:val="32"/>
          <w:szCs w:val="32"/>
          <w:highlight w:val="none"/>
        </w:rPr>
        <w:t>按实缴利息的50%给予贴息补助，每家企业年度贴息补助不超过</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 xml:space="preserve"> </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trike w:val="0"/>
          <w:dstrike w:val="0"/>
          <w:color w:val="auto"/>
          <w:sz w:val="32"/>
          <w:szCs w:val="32"/>
          <w:highlight w:val="none"/>
          <w:shd w:val="clear" w:color="auto" w:fill="auto"/>
        </w:rPr>
        <w:t>对提供知识产权质押融资</w:t>
      </w:r>
      <w:r>
        <w:rPr>
          <w:rFonts w:hint="eastAsia" w:ascii="仿宋_GB2312" w:hAnsi="仿宋_GB2312" w:eastAsia="仿宋_GB2312" w:cs="仿宋_GB2312"/>
          <w:strike w:val="0"/>
          <w:dstrike w:val="0"/>
          <w:color w:val="auto"/>
          <w:sz w:val="32"/>
          <w:szCs w:val="32"/>
          <w:highlight w:val="none"/>
          <w:shd w:val="clear" w:color="auto" w:fill="auto"/>
          <w:lang w:eastAsia="zh-CN"/>
        </w:rPr>
        <w:t>中介</w:t>
      </w:r>
      <w:r>
        <w:rPr>
          <w:rFonts w:hint="eastAsia" w:ascii="仿宋_GB2312" w:hAnsi="仿宋_GB2312" w:eastAsia="仿宋_GB2312" w:cs="仿宋_GB2312"/>
          <w:strike w:val="0"/>
          <w:dstrike w:val="0"/>
          <w:color w:val="auto"/>
          <w:sz w:val="32"/>
          <w:szCs w:val="32"/>
          <w:highlight w:val="none"/>
          <w:shd w:val="clear" w:color="auto" w:fill="auto"/>
        </w:rPr>
        <w:t>服务</w:t>
      </w:r>
      <w:r>
        <w:rPr>
          <w:rFonts w:hint="eastAsia" w:ascii="仿宋_GB2312" w:hAnsi="仿宋_GB2312" w:eastAsia="仿宋_GB2312" w:cs="仿宋_GB2312"/>
          <w:strike w:val="0"/>
          <w:dstrike w:val="0"/>
          <w:color w:val="auto"/>
          <w:sz w:val="32"/>
          <w:szCs w:val="32"/>
          <w:highlight w:val="none"/>
          <w:shd w:val="clear" w:color="auto" w:fill="auto"/>
          <w:lang w:eastAsia="zh-CN"/>
        </w:rPr>
        <w:t>的</w:t>
      </w:r>
      <w:r>
        <w:rPr>
          <w:rFonts w:hint="eastAsia" w:ascii="仿宋_GB2312" w:hAnsi="仿宋_GB2312" w:eastAsia="仿宋_GB2312" w:cs="仿宋_GB2312"/>
          <w:color w:val="auto"/>
          <w:sz w:val="32"/>
          <w:szCs w:val="32"/>
          <w:highlight w:val="none"/>
          <w:shd w:val="clear" w:color="auto" w:fill="auto"/>
        </w:rPr>
        <w:t>知识产权服务</w:t>
      </w:r>
      <w:r>
        <w:rPr>
          <w:rFonts w:hint="eastAsia" w:ascii="仿宋_GB2312" w:hAnsi="仿宋_GB2312" w:eastAsia="仿宋_GB2312" w:cs="仿宋_GB2312"/>
          <w:strike w:val="0"/>
          <w:dstrike w:val="0"/>
          <w:color w:val="auto"/>
          <w:sz w:val="32"/>
          <w:szCs w:val="32"/>
          <w:highlight w:val="none"/>
          <w:shd w:val="clear" w:color="auto" w:fill="auto"/>
        </w:rPr>
        <w:t>机构，按照不超过质押金额总额0.</w:t>
      </w:r>
      <w:r>
        <w:rPr>
          <w:rFonts w:hint="eastAsia" w:ascii="仿宋_GB2312" w:hAnsi="仿宋_GB2312" w:eastAsia="仿宋_GB2312" w:cs="仿宋_GB2312"/>
          <w:strike w:val="0"/>
          <w:dstrike w:val="0"/>
          <w:color w:val="auto"/>
          <w:sz w:val="32"/>
          <w:szCs w:val="32"/>
          <w:highlight w:val="none"/>
          <w:shd w:val="clear" w:color="auto" w:fill="auto"/>
          <w:lang w:val="en-US" w:eastAsia="zh-CN"/>
        </w:rPr>
        <w:t>05</w:t>
      </w:r>
      <w:r>
        <w:rPr>
          <w:rFonts w:hint="default" w:ascii="Arial" w:hAnsi="Arial" w:eastAsia="仿宋_GB2312" w:cs="Arial"/>
          <w:strike w:val="0"/>
          <w:dstrike w:val="0"/>
          <w:color w:val="auto"/>
          <w:sz w:val="32"/>
          <w:szCs w:val="32"/>
          <w:highlight w:val="none"/>
          <w:shd w:val="clear" w:color="auto" w:fill="auto"/>
        </w:rPr>
        <w:t>‰</w:t>
      </w:r>
      <w:r>
        <w:rPr>
          <w:rFonts w:hint="eastAsia" w:ascii="仿宋_GB2312" w:hAnsi="仿宋_GB2312" w:eastAsia="仿宋_GB2312" w:cs="仿宋_GB2312"/>
          <w:strike w:val="0"/>
          <w:dstrike w:val="0"/>
          <w:color w:val="auto"/>
          <w:sz w:val="32"/>
          <w:szCs w:val="32"/>
          <w:highlight w:val="none"/>
          <w:shd w:val="clear" w:color="auto" w:fill="auto"/>
        </w:rPr>
        <w:t>的标准给予</w:t>
      </w:r>
      <w:r>
        <w:rPr>
          <w:rFonts w:hint="eastAsia" w:ascii="仿宋_GB2312" w:hAnsi="仿宋_GB2312" w:eastAsia="仿宋_GB2312" w:cs="仿宋_GB2312"/>
          <w:strike w:val="0"/>
          <w:dstrike w:val="0"/>
          <w:color w:val="auto"/>
          <w:sz w:val="32"/>
          <w:szCs w:val="32"/>
          <w:highlight w:val="none"/>
          <w:shd w:val="clear" w:color="auto" w:fill="auto"/>
          <w:lang w:eastAsia="zh-CN"/>
        </w:rPr>
        <w:t>工作补助</w:t>
      </w:r>
      <w:r>
        <w:rPr>
          <w:rFonts w:hint="eastAsia" w:ascii="仿宋_GB2312" w:hAnsi="仿宋_GB2312" w:eastAsia="仿宋_GB2312" w:cs="仿宋_GB2312"/>
          <w:strike w:val="0"/>
          <w:dstrike w:val="0"/>
          <w:color w:val="auto"/>
          <w:sz w:val="32"/>
          <w:szCs w:val="32"/>
          <w:highlight w:val="none"/>
          <w:shd w:val="clear" w:color="auto" w:fill="auto"/>
        </w:rPr>
        <w:t>，同一机构每年最高</w:t>
      </w:r>
      <w:r>
        <w:rPr>
          <w:rFonts w:hint="eastAsia" w:ascii="仿宋_GB2312" w:hAnsi="仿宋_GB2312" w:eastAsia="仿宋_GB2312" w:cs="仿宋_GB2312"/>
          <w:strike w:val="0"/>
          <w:dstrike w:val="0"/>
          <w:color w:val="auto"/>
          <w:sz w:val="32"/>
          <w:szCs w:val="32"/>
          <w:highlight w:val="none"/>
          <w:shd w:val="clear" w:color="auto" w:fill="auto"/>
          <w:lang w:eastAsia="zh-CN"/>
        </w:rPr>
        <w:t>补</w:t>
      </w:r>
      <w:r>
        <w:rPr>
          <w:rFonts w:hint="eastAsia" w:ascii="仿宋_GB2312" w:hAnsi="仿宋_GB2312" w:eastAsia="仿宋_GB2312" w:cs="仿宋_GB2312"/>
          <w:strike w:val="0"/>
          <w:dstrike w:val="0"/>
          <w:color w:val="auto"/>
          <w:sz w:val="32"/>
          <w:szCs w:val="32"/>
          <w:highlight w:val="none"/>
          <w:shd w:val="clear" w:color="auto" w:fill="auto"/>
        </w:rPr>
        <w:t>助不超过30万元</w:t>
      </w:r>
      <w:r>
        <w:rPr>
          <w:rFonts w:hint="eastAsia" w:ascii="仿宋_GB2312" w:hAnsi="仿宋_GB2312" w:eastAsia="仿宋_GB2312" w:cs="仿宋_GB2312"/>
          <w:strike w:val="0"/>
          <w:dstrike w:val="0"/>
          <w:color w:val="auto"/>
          <w:sz w:val="32"/>
          <w:szCs w:val="32"/>
          <w:highlight w:val="none"/>
          <w:shd w:val="clear" w:color="auto" w:fill="auto"/>
          <w:lang w:eastAsia="zh-CN"/>
        </w:rPr>
        <w:t>。</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强化专利信息运用。</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（一）支持开展</w:t>
      </w:r>
      <w:r>
        <w:rPr>
          <w:rFonts w:hint="eastAsia" w:ascii="仿宋_GB2312" w:hAnsi="仿宋_GB2312" w:eastAsia="仿宋_GB2312" w:cs="仿宋_GB2312"/>
          <w:sz w:val="32"/>
          <w:szCs w:val="32"/>
        </w:rPr>
        <w:t>产业规划类、研发活动类专利导航，分别给予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万元、10万元资助。</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支持开展企业上市知识产权合规分析利用，按照其实际支出费用的50%给予一次性补贴，最高不超过10万元。</w:t>
      </w:r>
    </w:p>
    <w:p>
      <w:pPr>
        <w:ind w:firstLine="0"/>
        <w:rPr>
          <w:rFonts w:hint="eastAsia" w:ascii="仿宋_GB2312" w:hAnsi="仿宋_GB2312" w:eastAsia="仿宋_GB2312" w:cs="仿宋_GB2312"/>
          <w:color w:val="FF0000"/>
          <w:sz w:val="32"/>
          <w:szCs w:val="32"/>
        </w:rPr>
      </w:pPr>
    </w:p>
    <w:p>
      <w:pPr>
        <w:jc w:val="center"/>
        <w:rPr>
          <w:rFonts w:hint="eastAsia" w:ascii="仿宋_GB2312" w:hAnsi="仿宋_GB2312" w:eastAsia="仿宋_GB2312" w:cs="仿宋_GB2312"/>
          <w:sz w:val="32"/>
          <w:szCs w:val="32"/>
          <w:highlight w:val="none"/>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highlight w:val="none"/>
        </w:rPr>
        <w:t>知识产权</w:t>
      </w:r>
      <w:r>
        <w:rPr>
          <w:rFonts w:hint="eastAsia" w:ascii="黑体" w:hAnsi="黑体" w:eastAsia="黑体" w:cs="黑体"/>
          <w:sz w:val="32"/>
          <w:szCs w:val="32"/>
          <w:highlight w:val="none"/>
          <w:lang w:eastAsia="zh-CN"/>
        </w:rPr>
        <w:t>高标准</w:t>
      </w:r>
      <w:r>
        <w:rPr>
          <w:rFonts w:hint="eastAsia" w:ascii="黑体" w:hAnsi="黑体" w:eastAsia="黑体" w:cs="黑体"/>
          <w:sz w:val="32"/>
          <w:szCs w:val="32"/>
          <w:highlight w:val="none"/>
        </w:rPr>
        <w:t>保护</w:t>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eastAsia="zh-CN"/>
        </w:rPr>
        <w:t>第十三条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支持企业主动开展维</w:t>
      </w:r>
      <w:bookmarkStart w:id="5" w:name="OLE_LINK12"/>
      <w:r>
        <w:rPr>
          <w:rFonts w:hint="eastAsia" w:ascii="仿宋_GB2312" w:hAnsi="仿宋_GB2312" w:eastAsia="仿宋_GB2312" w:cs="仿宋_GB2312"/>
          <w:sz w:val="32"/>
          <w:szCs w:val="32"/>
          <w:highlight w:val="none"/>
        </w:rPr>
        <w:t>权行动</w:t>
      </w:r>
      <w:bookmarkEnd w:id="5"/>
      <w:r>
        <w:rPr>
          <w:rFonts w:hint="eastAsia" w:ascii="仿宋_GB2312" w:hAnsi="仿宋_GB2312" w:eastAsia="仿宋_GB2312" w:cs="仿宋_GB2312"/>
          <w:sz w:val="32"/>
          <w:szCs w:val="32"/>
          <w:highlight w:val="none"/>
          <w:lang w:eastAsia="zh-CN"/>
        </w:rPr>
        <w:t>。</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（一）对经法院</w:t>
      </w:r>
      <w:r>
        <w:rPr>
          <w:rFonts w:hint="eastAsia" w:ascii="仿宋_GB2312" w:hAnsi="仿宋_GB2312" w:eastAsia="仿宋_GB2312" w:cs="仿宋_GB2312"/>
          <w:sz w:val="32"/>
          <w:szCs w:val="32"/>
          <w:highlight w:val="none"/>
          <w:lang w:val="en-US" w:eastAsia="zh-CN"/>
        </w:rPr>
        <w:t>诉讼</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行政裁决、</w:t>
      </w:r>
      <w:r>
        <w:rPr>
          <w:rFonts w:hint="eastAsia" w:ascii="仿宋_GB2312" w:hAnsi="仿宋_GB2312" w:eastAsia="仿宋_GB2312" w:cs="仿宋_GB2312"/>
          <w:sz w:val="32"/>
          <w:szCs w:val="32"/>
          <w:highlight w:val="none"/>
          <w:lang w:eastAsia="zh-CN"/>
        </w:rPr>
        <w:t>仲裁</w:t>
      </w:r>
      <w:r>
        <w:rPr>
          <w:rFonts w:hint="eastAsia" w:ascii="仿宋_GB2312" w:hAnsi="仿宋_GB2312" w:eastAsia="仿宋_GB2312" w:cs="仿宋_GB2312"/>
          <w:sz w:val="32"/>
          <w:szCs w:val="32"/>
          <w:highlight w:val="none"/>
          <w:lang w:val="en-US" w:eastAsia="zh-CN"/>
        </w:rPr>
        <w:t>等方式进行</w:t>
      </w:r>
      <w:r>
        <w:rPr>
          <w:rFonts w:hint="eastAsia" w:ascii="仿宋_GB2312" w:hAnsi="仿宋_GB2312" w:eastAsia="仿宋_GB2312" w:cs="仿宋_GB2312"/>
          <w:sz w:val="32"/>
          <w:szCs w:val="32"/>
          <w:highlight w:val="none"/>
          <w:lang w:eastAsia="zh-CN"/>
        </w:rPr>
        <w:t>维权并已生效的，</w:t>
      </w:r>
      <w:r>
        <w:rPr>
          <w:rFonts w:hint="eastAsia" w:ascii="仿宋_GB2312" w:hAnsi="仿宋_GB2312" w:eastAsia="仿宋_GB2312" w:cs="仿宋_GB2312"/>
          <w:sz w:val="32"/>
          <w:szCs w:val="32"/>
          <w:highlight w:val="none"/>
          <w:lang w:val="en-US" w:eastAsia="zh-CN"/>
        </w:rPr>
        <w:t>按照企业维权费用（包括诉讼费、仲裁费、司法鉴定费、律师费等）金额的80%，给予资助。</w:t>
      </w:r>
      <w:r>
        <w:rPr>
          <w:rFonts w:hint="eastAsia" w:ascii="仿宋_GB2312" w:hAnsi="仿宋_GB2312" w:eastAsia="仿宋_GB2312" w:cs="仿宋_GB2312"/>
          <w:sz w:val="32"/>
          <w:szCs w:val="32"/>
          <w:highlight w:val="none"/>
        </w:rPr>
        <w:t>同一申请人年度资助不超过10万元</w:t>
      </w:r>
      <w:r>
        <w:rPr>
          <w:rFonts w:hint="eastAsia" w:ascii="仿宋_GB2312" w:hAnsi="仿宋_GB2312" w:eastAsia="仿宋_GB2312" w:cs="仿宋_GB2312"/>
          <w:sz w:val="32"/>
          <w:szCs w:val="32"/>
          <w:highlight w:val="none"/>
          <w:lang w:eastAsia="zh-CN"/>
        </w:rPr>
        <w:t>；同一</w:t>
      </w:r>
      <w:r>
        <w:rPr>
          <w:rFonts w:hint="eastAsia" w:ascii="仿宋_GB2312" w:hAnsi="仿宋_GB2312" w:eastAsia="仿宋_GB2312" w:cs="仿宋_GB2312"/>
          <w:sz w:val="32"/>
          <w:szCs w:val="32"/>
          <w:highlight w:val="none"/>
          <w:lang w:val="en-US" w:eastAsia="zh-CN"/>
        </w:rPr>
        <w:t>件</w:t>
      </w:r>
      <w:r>
        <w:rPr>
          <w:rFonts w:hint="eastAsia" w:ascii="仿宋_GB2312" w:hAnsi="仿宋_GB2312" w:eastAsia="仿宋_GB2312" w:cs="仿宋_GB2312"/>
          <w:sz w:val="32"/>
          <w:szCs w:val="32"/>
          <w:highlight w:val="none"/>
          <w:lang w:eastAsia="zh-CN"/>
        </w:rPr>
        <w:t>知识产权不重复资助</w:t>
      </w:r>
      <w:r>
        <w:rPr>
          <w:rFonts w:hint="eastAsia" w:ascii="仿宋_GB2312" w:hAnsi="仿宋_GB2312" w:eastAsia="仿宋_GB2312" w:cs="仿宋_GB2312"/>
          <w:sz w:val="32"/>
          <w:szCs w:val="32"/>
          <w:highlight w:val="none"/>
        </w:rPr>
        <w:t>。</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对企</w:t>
      </w:r>
      <w:r>
        <w:rPr>
          <w:rFonts w:hint="eastAsia" w:ascii="仿宋_GB2312" w:hAnsi="仿宋_GB2312" w:eastAsia="仿宋_GB2312" w:cs="仿宋_GB2312"/>
          <w:sz w:val="32"/>
          <w:szCs w:val="32"/>
          <w:highlight w:val="none"/>
          <w:lang w:val="en-US" w:eastAsia="zh-CN"/>
        </w:rPr>
        <w:t>事</w:t>
      </w:r>
      <w:r>
        <w:rPr>
          <w:rFonts w:hint="eastAsia" w:ascii="仿宋_GB2312" w:hAnsi="仿宋_GB2312" w:eastAsia="仿宋_GB2312" w:cs="仿宋_GB2312"/>
          <w:sz w:val="32"/>
          <w:szCs w:val="32"/>
          <w:highlight w:val="none"/>
        </w:rPr>
        <w:t>业</w:t>
      </w:r>
      <w:r>
        <w:rPr>
          <w:rFonts w:hint="eastAsia" w:ascii="仿宋_GB2312" w:hAnsi="仿宋_GB2312" w:eastAsia="仿宋_GB2312" w:cs="仿宋_GB2312"/>
          <w:sz w:val="32"/>
          <w:szCs w:val="32"/>
          <w:highlight w:val="none"/>
          <w:lang w:val="en-US" w:eastAsia="zh-CN"/>
        </w:rPr>
        <w:t>单位</w:t>
      </w:r>
      <w:r>
        <w:rPr>
          <w:rFonts w:hint="eastAsia" w:ascii="仿宋_GB2312" w:hAnsi="仿宋_GB2312" w:eastAsia="仿宋_GB2312" w:cs="仿宋_GB2312"/>
          <w:sz w:val="32"/>
          <w:szCs w:val="32"/>
          <w:highlight w:val="none"/>
        </w:rPr>
        <w:t>开展地理标志维权和保护的项目择优给予最高</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0万元扶持。</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对企业在境外开展的专利、商标侵权案件中（不含美国“337”调查案件）胜诉的给予一次性资助5</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万元。同一申请人每年度资助不超过1项。</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eastAsia="zh-CN"/>
        </w:rPr>
        <w:t>第十四条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支持</w:t>
      </w:r>
      <w:r>
        <w:rPr>
          <w:rFonts w:hint="eastAsia" w:ascii="仿宋_GB2312" w:hAnsi="仿宋_GB2312" w:eastAsia="仿宋_GB2312" w:cs="仿宋_GB2312"/>
          <w:sz w:val="32"/>
          <w:szCs w:val="32"/>
          <w:highlight w:val="none"/>
          <w:lang w:eastAsia="zh-CN"/>
        </w:rPr>
        <w:t>海外专利申请、商标布局。</w:t>
      </w:r>
    </w:p>
    <w:p>
      <w:pPr>
        <w:numPr>
          <w:ilvl w:val="0"/>
          <w:numId w:val="1"/>
        </w:num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支持企业开展知识产权海外预警分析利用，按照其实际支出费用的50%给予一次性补贴，最高不超过10万元。</w:t>
      </w:r>
    </w:p>
    <w:p>
      <w:pPr>
        <w:numPr>
          <w:ilvl w:val="0"/>
          <w:numId w:val="1"/>
        </w:num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对新</w:t>
      </w:r>
      <w:r>
        <w:rPr>
          <w:rFonts w:hint="eastAsia" w:ascii="仿宋_GB2312" w:hAnsi="仿宋_GB2312" w:eastAsia="仿宋_GB2312" w:cs="仿宋_GB2312"/>
          <w:sz w:val="32"/>
          <w:szCs w:val="32"/>
          <w:highlight w:val="none"/>
          <w:lang w:val="en-US" w:eastAsia="zh-CN"/>
        </w:rPr>
        <w:t>入选</w:t>
      </w:r>
      <w:r>
        <w:rPr>
          <w:rFonts w:hint="eastAsia" w:ascii="仿宋_GB2312" w:hAnsi="仿宋_GB2312" w:eastAsia="仿宋_GB2312" w:cs="仿宋_GB2312"/>
          <w:sz w:val="32"/>
          <w:szCs w:val="32"/>
          <w:highlight w:val="none"/>
        </w:rPr>
        <w:t>中欧</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中泰等</w:t>
      </w:r>
      <w:r>
        <w:rPr>
          <w:rFonts w:hint="eastAsia" w:ascii="仿宋_GB2312" w:hAnsi="仿宋_GB2312" w:eastAsia="仿宋_GB2312" w:cs="仿宋_GB2312"/>
          <w:sz w:val="32"/>
          <w:szCs w:val="32"/>
          <w:highlight w:val="none"/>
        </w:rPr>
        <w:t>地理标志产品互认互保的地理标志权利人，给予10万元一次性奖励。</w:t>
      </w:r>
    </w:p>
    <w:p>
      <w:pPr>
        <w:numPr>
          <w:ilvl w:val="-1"/>
          <w:numId w:val="0"/>
        </w:numPr>
        <w:ind w:firstLine="640"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第十五条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鼓励</w:t>
      </w:r>
      <w:bookmarkStart w:id="6" w:name="OLE_LINK18"/>
      <w:r>
        <w:rPr>
          <w:rFonts w:hint="eastAsia" w:ascii="仿宋_GB2312" w:hAnsi="仿宋_GB2312" w:eastAsia="仿宋_GB2312" w:cs="仿宋_GB2312"/>
          <w:sz w:val="32"/>
          <w:szCs w:val="32"/>
          <w:highlight w:val="none"/>
        </w:rPr>
        <w:t>调解组织</w:t>
      </w:r>
      <w:bookmarkEnd w:id="6"/>
      <w:r>
        <w:rPr>
          <w:rFonts w:hint="eastAsia" w:ascii="仿宋_GB2312" w:hAnsi="仿宋_GB2312" w:eastAsia="仿宋_GB2312" w:cs="仿宋_GB2312"/>
          <w:sz w:val="32"/>
          <w:szCs w:val="32"/>
          <w:highlight w:val="none"/>
        </w:rPr>
        <w:t>开展知识产权</w:t>
      </w:r>
      <w:bookmarkStart w:id="7" w:name="OLE_LINK13"/>
      <w:r>
        <w:rPr>
          <w:rFonts w:hint="eastAsia" w:ascii="仿宋_GB2312" w:hAnsi="仿宋_GB2312" w:eastAsia="仿宋_GB2312" w:cs="仿宋_GB2312"/>
          <w:sz w:val="32"/>
          <w:szCs w:val="32"/>
          <w:highlight w:val="none"/>
        </w:rPr>
        <w:t>纠纷调解</w:t>
      </w:r>
      <w:bookmarkEnd w:id="7"/>
      <w:r>
        <w:rPr>
          <w:rFonts w:hint="eastAsia" w:ascii="仿宋_GB2312" w:hAnsi="仿宋_GB2312" w:eastAsia="仿宋_GB2312" w:cs="仿宋_GB2312"/>
          <w:sz w:val="32"/>
          <w:szCs w:val="32"/>
          <w:highlight w:val="none"/>
        </w:rPr>
        <w:t>工作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w:t>
      </w:r>
      <w:r>
        <w:rPr>
          <w:rFonts w:hint="eastAsia" w:ascii="仿宋_GB2312" w:hAnsi="仿宋_GB2312" w:eastAsia="仿宋_GB2312" w:cs="仿宋_GB2312"/>
          <w:sz w:val="32"/>
          <w:szCs w:val="32"/>
          <w:highlight w:val="none"/>
          <w:lang w:val="en-US" w:eastAsia="zh-CN"/>
        </w:rPr>
        <w:t>知识产权纠纷调解成功的，每件补助1500元。</w:t>
      </w:r>
      <w:r>
        <w:rPr>
          <w:rFonts w:hint="eastAsia" w:ascii="仿宋_GB2312" w:hAnsi="仿宋_GB2312" w:eastAsia="仿宋_GB2312" w:cs="仿宋_GB2312"/>
          <w:sz w:val="32"/>
          <w:szCs w:val="32"/>
          <w:highlight w:val="none"/>
        </w:rPr>
        <w:t>同一调解组织每年资助不超过</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万元。</w:t>
      </w:r>
    </w:p>
    <w:p>
      <w:pPr>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第十六条</w:t>
      </w:r>
      <w:r>
        <w:rPr>
          <w:rFonts w:hint="eastAsia" w:ascii="仿宋_GB2312" w:hAnsi="仿宋_GB2312" w:eastAsia="仿宋_GB2312" w:cs="仿宋_GB2312"/>
          <w:sz w:val="32"/>
          <w:szCs w:val="32"/>
          <w:highlight w:val="none"/>
          <w:lang w:val="en-US" w:eastAsia="zh-CN"/>
        </w:rPr>
        <w:t xml:space="preserve">  对在广东省数据知识产权存证登记平台登记并获得证书的企事业单位，每件给予1000元奖励，每家单位每年资助不超过2万元。</w:t>
      </w:r>
    </w:p>
    <w:p>
      <w:pPr>
        <w:ind w:firstLine="640"/>
        <w:jc w:val="both"/>
        <w:rPr>
          <w:rFonts w:hint="eastAsia" w:ascii="仿宋_GB2312" w:hAnsi="仿宋_GB2312" w:eastAsia="仿宋_GB2312" w:cs="仿宋_GB2312"/>
          <w:sz w:val="32"/>
          <w:szCs w:val="32"/>
          <w:lang w:val="en-US" w:eastAsia="zh-CN"/>
        </w:rPr>
      </w:pPr>
    </w:p>
    <w:p>
      <w:pPr>
        <w:jc w:val="center"/>
        <w:rPr>
          <w:rFonts w:hint="eastAsia" w:ascii="黑体" w:hAnsi="黑体" w:eastAsia="黑体" w:cs="黑体"/>
          <w:sz w:val="32"/>
          <w:szCs w:val="32"/>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知识产权</w:t>
      </w:r>
      <w:r>
        <w:rPr>
          <w:rFonts w:hint="eastAsia" w:ascii="黑体" w:hAnsi="黑体" w:eastAsia="黑体" w:cs="黑体"/>
          <w:sz w:val="32"/>
          <w:szCs w:val="32"/>
          <w:lang w:eastAsia="zh-CN"/>
        </w:rPr>
        <w:t>高效能管理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第十七条</w:t>
      </w:r>
      <w:r>
        <w:rPr>
          <w:rFonts w:hint="eastAsia" w:ascii="仿宋_GB2312" w:hAnsi="仿宋_GB2312" w:eastAsia="仿宋_GB2312" w:cs="仿宋_GB2312"/>
          <w:sz w:val="32"/>
          <w:szCs w:val="32"/>
          <w:lang w:val="en-US" w:eastAsia="zh-CN"/>
        </w:rPr>
        <w:t xml:space="preserve">  培育知识产权强企。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新认定为</w:t>
      </w:r>
      <w:r>
        <w:rPr>
          <w:rFonts w:hint="eastAsia" w:ascii="仿宋_GB2312" w:hAnsi="仿宋_GB2312" w:eastAsia="仿宋_GB2312" w:cs="仿宋_GB2312"/>
          <w:sz w:val="32"/>
          <w:szCs w:val="32"/>
        </w:rPr>
        <w:t>国家知识产权示范企业、</w:t>
      </w:r>
      <w:r>
        <w:rPr>
          <w:rFonts w:hint="eastAsia" w:ascii="仿宋_GB2312" w:hAnsi="仿宋_GB2312" w:eastAsia="仿宋_GB2312" w:cs="仿宋_GB2312"/>
          <w:sz w:val="32"/>
          <w:szCs w:val="32"/>
          <w:lang w:eastAsia="zh-CN"/>
        </w:rPr>
        <w:t>国家知识产权</w:t>
      </w:r>
      <w:r>
        <w:rPr>
          <w:rFonts w:hint="eastAsia" w:ascii="仿宋_GB2312" w:hAnsi="仿宋_GB2312" w:eastAsia="仿宋_GB2312" w:cs="仿宋_GB2312"/>
          <w:sz w:val="32"/>
          <w:szCs w:val="32"/>
        </w:rPr>
        <w:t>优势企业</w:t>
      </w:r>
      <w:r>
        <w:rPr>
          <w:rFonts w:hint="eastAsia" w:ascii="仿宋_GB2312" w:hAnsi="仿宋_GB2312" w:eastAsia="仿宋_GB2312" w:cs="仿宋_GB2312"/>
          <w:sz w:val="32"/>
          <w:szCs w:val="32"/>
          <w:lang w:eastAsia="zh-CN"/>
        </w:rPr>
        <w:t>、广东</w:t>
      </w:r>
      <w:r>
        <w:rPr>
          <w:rFonts w:hint="eastAsia" w:ascii="仿宋_GB2312" w:hAnsi="仿宋_GB2312" w:eastAsia="仿宋_GB2312" w:cs="仿宋_GB2312"/>
          <w:sz w:val="32"/>
          <w:szCs w:val="32"/>
        </w:rPr>
        <w:t>省知识产权示范企业的单位，每家分别给予一次性资助</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万元。同一单位在同一年度获得多项奖励的，以单项最高金额给予奖励，不重复奖励。</w:t>
      </w:r>
    </w:p>
    <w:p>
      <w:pPr>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lang w:val="en-US" w:eastAsia="zh-CN"/>
        </w:rPr>
        <w:t>（二）对新荣获世界知识产权组织全球奖的企业，给予30万元一次性奖励。</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第十八条</w:t>
      </w:r>
      <w:r>
        <w:rPr>
          <w:rFonts w:hint="eastAsia" w:ascii="仿宋_GB2312" w:hAnsi="仿宋_GB2312" w:eastAsia="仿宋_GB2312" w:cs="仿宋_GB2312"/>
          <w:sz w:val="32"/>
          <w:szCs w:val="32"/>
          <w:lang w:val="en-US" w:eastAsia="zh-CN"/>
        </w:rPr>
        <w:t xml:space="preserve"> 加强知识产权与</w:t>
      </w:r>
      <w:bookmarkStart w:id="8" w:name="OLE_LINK14"/>
      <w:r>
        <w:rPr>
          <w:rFonts w:hint="eastAsia" w:ascii="仿宋_GB2312" w:hAnsi="仿宋_GB2312" w:eastAsia="仿宋_GB2312" w:cs="仿宋_GB2312"/>
          <w:sz w:val="32"/>
          <w:szCs w:val="32"/>
          <w:lang w:val="en-US" w:eastAsia="zh-CN"/>
        </w:rPr>
        <w:t>标准融合</w:t>
      </w:r>
      <w:bookmarkEnd w:id="8"/>
      <w:r>
        <w:rPr>
          <w:rFonts w:hint="eastAsia" w:ascii="仿宋_GB2312" w:hAnsi="仿宋_GB2312" w:eastAsia="仿宋_GB2312" w:cs="仿宋_GB2312"/>
          <w:sz w:val="32"/>
          <w:szCs w:val="32"/>
          <w:lang w:val="en-US" w:eastAsia="zh-CN"/>
        </w:rPr>
        <w:t>。</w:t>
      </w:r>
    </w:p>
    <w:p>
      <w:pPr>
        <w:numPr>
          <w:ilvl w:val="-1"/>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对主导</w:t>
      </w:r>
      <w:r>
        <w:rPr>
          <w:rFonts w:hint="eastAsia" w:ascii="仿宋_GB2312" w:hAnsi="仿宋_GB2312" w:eastAsia="仿宋_GB2312" w:cs="仿宋_GB2312"/>
          <w:sz w:val="32"/>
          <w:szCs w:val="32"/>
          <w:lang w:eastAsia="zh-CN"/>
        </w:rPr>
        <w:t>或参与</w:t>
      </w:r>
      <w:r>
        <w:rPr>
          <w:rFonts w:hint="eastAsia" w:ascii="仿宋_GB2312" w:hAnsi="仿宋_GB2312" w:eastAsia="仿宋_GB2312" w:cs="仿宋_GB2312"/>
          <w:sz w:val="32"/>
          <w:szCs w:val="32"/>
        </w:rPr>
        <w:t>制定国际、国家、行业标准且同时持有标准必要专利的单位，每项标准分别给予</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0万元、</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5万元、10万元</w:t>
      </w:r>
      <w:r>
        <w:rPr>
          <w:rFonts w:hint="eastAsia" w:ascii="仿宋_GB2312" w:hAnsi="仿宋_GB2312" w:eastAsia="仿宋_GB2312" w:cs="仿宋_GB2312"/>
          <w:sz w:val="32"/>
          <w:szCs w:val="32"/>
          <w:lang w:eastAsia="zh-CN"/>
        </w:rPr>
        <w:t>奖励。</w:t>
      </w:r>
    </w:p>
    <w:p>
      <w:pPr>
        <w:numPr>
          <w:ilvl w:val="-1"/>
          <w:numId w:val="0"/>
        </w:numPr>
        <w:ind w:firstLine="640" w:firstLineChars="200"/>
        <w:rPr>
          <w:rFonts w:hint="eastAsia" w:ascii="仿宋_GB2312" w:hAnsi="仿宋_GB2312" w:eastAsia="仿宋_GB2312" w:cs="仿宋_GB2312"/>
          <w:color w:val="FF0000"/>
          <w:sz w:val="32"/>
          <w:szCs w:val="32"/>
          <w:highlight w:val="none"/>
        </w:rPr>
      </w:pPr>
      <w:r>
        <w:rPr>
          <w:rFonts w:hint="eastAsia" w:ascii="仿宋_GB2312" w:hAnsi="仿宋_GB2312" w:eastAsia="仿宋_GB2312" w:cs="仿宋_GB2312"/>
          <w:sz w:val="32"/>
          <w:szCs w:val="32"/>
          <w:highlight w:val="none"/>
          <w:lang w:eastAsia="zh-CN"/>
        </w:rPr>
        <w:t>（二）对</w:t>
      </w:r>
      <w:r>
        <w:rPr>
          <w:rFonts w:hint="eastAsia" w:ascii="仿宋_GB2312" w:hAnsi="仿宋_GB2312" w:eastAsia="仿宋_GB2312" w:cs="仿宋_GB2312"/>
          <w:sz w:val="32"/>
          <w:szCs w:val="32"/>
          <w:highlight w:val="none"/>
        </w:rPr>
        <w:t>获得</w:t>
      </w:r>
      <w:bookmarkStart w:id="9" w:name="OLE_LINK2"/>
      <w:r>
        <w:rPr>
          <w:rFonts w:hint="eastAsia" w:ascii="仿宋_GB2312" w:hAnsi="仿宋_GB2312" w:eastAsia="仿宋_GB2312" w:cs="仿宋_GB2312"/>
          <w:sz w:val="32"/>
          <w:szCs w:val="32"/>
          <w:highlight w:val="none"/>
        </w:rPr>
        <w:t>《企业知识产权管理规范》《高等学校知识产权管理规范》或者《科研组织知识产权管理规范》</w:t>
      </w:r>
      <w:bookmarkEnd w:id="9"/>
      <w:r>
        <w:rPr>
          <w:rFonts w:hint="eastAsia" w:ascii="仿宋_GB2312" w:hAnsi="仿宋_GB2312" w:eastAsia="仿宋_GB2312" w:cs="仿宋_GB2312"/>
          <w:sz w:val="32"/>
          <w:szCs w:val="32"/>
          <w:highlight w:val="none"/>
        </w:rPr>
        <w:t>认证</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企业和高校院所，给予一次性资助2万元,完成“初次认证、监督审核至再认证”首个认证周期的再给予资助3万元</w:t>
      </w:r>
      <w:r>
        <w:rPr>
          <w:rFonts w:hint="eastAsia" w:ascii="仿宋_GB2312" w:hAnsi="仿宋_GB2312" w:eastAsia="仿宋_GB2312" w:cs="仿宋_GB2312"/>
          <w:sz w:val="32"/>
          <w:szCs w:val="32"/>
          <w:highlight w:val="none"/>
          <w:lang w:eastAsia="zh-CN"/>
        </w:rPr>
        <w:t>；</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eastAsia="zh-CN"/>
        </w:rPr>
        <w:t>（三）对</w:t>
      </w:r>
      <w:r>
        <w:rPr>
          <w:rFonts w:hint="eastAsia" w:ascii="仿宋_GB2312" w:hAnsi="仿宋_GB2312" w:eastAsia="仿宋_GB2312" w:cs="仿宋_GB2312"/>
          <w:sz w:val="32"/>
          <w:szCs w:val="32"/>
          <w:highlight w:val="none"/>
        </w:rPr>
        <w:t>通过《创新管理—知识产权管理指南（ISO</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56005）》国际标准国际化专业评价的</w:t>
      </w:r>
      <w:r>
        <w:rPr>
          <w:rFonts w:hint="eastAsia" w:ascii="仿宋_GB2312" w:hAnsi="仿宋_GB2312" w:eastAsia="仿宋_GB2312" w:cs="仿宋_GB2312"/>
          <w:sz w:val="32"/>
          <w:szCs w:val="32"/>
          <w:highlight w:val="none"/>
          <w:lang w:eastAsia="zh-CN"/>
        </w:rPr>
        <w:t>单位，</w:t>
      </w:r>
      <w:r>
        <w:rPr>
          <w:rFonts w:hint="eastAsia" w:ascii="仿宋_GB2312" w:hAnsi="仿宋_GB2312" w:eastAsia="仿宋_GB2312" w:cs="仿宋_GB2312"/>
          <w:sz w:val="32"/>
          <w:szCs w:val="32"/>
          <w:highlight w:val="none"/>
        </w:rPr>
        <w:t>一次性资助每家10万元</w:t>
      </w:r>
      <w:r>
        <w:rPr>
          <w:rFonts w:hint="eastAsia" w:ascii="仿宋_GB2312" w:hAnsi="仿宋_GB2312" w:eastAsia="仿宋_GB2312" w:cs="仿宋_GB2312"/>
          <w:sz w:val="32"/>
          <w:szCs w:val="32"/>
          <w:highlight w:val="none"/>
          <w:lang w:eastAsia="zh-CN"/>
        </w:rPr>
        <w:t>。</w:t>
      </w:r>
    </w:p>
    <w:p>
      <w:pPr>
        <w:jc w:val="center"/>
        <w:rPr>
          <w:rFonts w:hint="eastAsia" w:ascii="仿宋_GB2312" w:hAnsi="仿宋_GB2312" w:eastAsia="仿宋_GB2312" w:cs="仿宋_GB2312"/>
          <w:sz w:val="32"/>
          <w:szCs w:val="32"/>
          <w:lang w:val="en-US" w:eastAsia="zh-CN"/>
        </w:rPr>
      </w:pPr>
    </w:p>
    <w:p>
      <w:pPr>
        <w:jc w:val="center"/>
        <w:rPr>
          <w:rFonts w:hint="eastAsia" w:ascii="黑体" w:hAnsi="黑体" w:eastAsia="黑体" w:cs="黑体"/>
          <w:sz w:val="32"/>
          <w:szCs w:val="32"/>
        </w:rPr>
      </w:pPr>
      <w:r>
        <w:rPr>
          <w:rFonts w:hint="eastAsia" w:ascii="黑体" w:hAnsi="黑体" w:eastAsia="黑体" w:cs="黑体"/>
          <w:sz w:val="32"/>
          <w:szCs w:val="32"/>
          <w:lang w:val="en-US" w:eastAsia="zh-CN"/>
        </w:rPr>
        <w:t xml:space="preserve">第六章  </w:t>
      </w:r>
      <w:r>
        <w:rPr>
          <w:rFonts w:hint="eastAsia" w:ascii="黑体" w:hAnsi="黑体" w:eastAsia="黑体" w:cs="黑体"/>
          <w:sz w:val="32"/>
          <w:szCs w:val="32"/>
        </w:rPr>
        <w:t>知识产权</w:t>
      </w:r>
      <w:r>
        <w:rPr>
          <w:rFonts w:hint="eastAsia" w:ascii="黑体" w:hAnsi="黑体" w:eastAsia="黑体" w:cs="黑体"/>
          <w:sz w:val="32"/>
          <w:szCs w:val="32"/>
          <w:lang w:eastAsia="zh-CN"/>
        </w:rPr>
        <w:t>高水平</w:t>
      </w:r>
      <w:r>
        <w:rPr>
          <w:rFonts w:hint="eastAsia" w:ascii="黑体" w:hAnsi="黑体" w:eastAsia="黑体" w:cs="黑体"/>
          <w:sz w:val="32"/>
          <w:szCs w:val="32"/>
        </w:rPr>
        <w:t>服务</w:t>
      </w:r>
    </w:p>
    <w:p>
      <w:pPr>
        <w:ind w:firstLine="640" w:firstLineChars="200"/>
        <w:rPr>
          <w:rFonts w:hint="eastAsia" w:ascii="仿宋_GB2312" w:hAnsi="仿宋_GB2312" w:eastAsia="仿宋_GB2312" w:cs="仿宋_GB2312"/>
          <w:sz w:val="32"/>
          <w:szCs w:val="32"/>
          <w:lang w:eastAsia="zh-CN"/>
        </w:rPr>
      </w:pPr>
    </w:p>
    <w:p>
      <w:pPr>
        <w:ind w:firstLine="640" w:firstLineChars="200"/>
        <w:rPr>
          <w:rFonts w:hint="eastAsia" w:ascii="仿宋_GB2312" w:hAnsi="仿宋_GB2312" w:eastAsia="仿宋_GB2312" w:cs="仿宋_GB2312"/>
          <w:color w:val="FF0000"/>
          <w:sz w:val="32"/>
          <w:szCs w:val="32"/>
          <w:highlight w:val="none"/>
        </w:rPr>
      </w:pPr>
      <w:r>
        <w:rPr>
          <w:rFonts w:hint="eastAsia" w:ascii="仿宋_GB2312" w:hAnsi="仿宋_GB2312" w:eastAsia="仿宋_GB2312" w:cs="仿宋_GB2312"/>
          <w:b/>
          <w:bCs/>
          <w:sz w:val="32"/>
          <w:szCs w:val="32"/>
          <w:lang w:eastAsia="zh-CN"/>
        </w:rPr>
        <w:t>第十</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sz w:val="32"/>
          <w:szCs w:val="32"/>
          <w:lang w:val="en-US" w:eastAsia="zh-CN"/>
        </w:rPr>
        <w:t xml:space="preserve">  加强知识产权公共服务</w:t>
      </w:r>
      <w:bookmarkStart w:id="10" w:name="OLE_LINK15"/>
      <w:r>
        <w:rPr>
          <w:rFonts w:hint="eastAsia" w:ascii="仿宋_GB2312" w:hAnsi="仿宋_GB2312" w:eastAsia="仿宋_GB2312" w:cs="仿宋_GB2312"/>
          <w:sz w:val="32"/>
          <w:szCs w:val="32"/>
          <w:lang w:val="en-US" w:eastAsia="zh-CN"/>
        </w:rPr>
        <w:t>网点建设</w:t>
      </w:r>
      <w:bookmarkEnd w:id="10"/>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鼓励</w:t>
      </w:r>
      <w:r>
        <w:rPr>
          <w:rFonts w:hint="eastAsia" w:ascii="仿宋_GB2312" w:hAnsi="仿宋_GB2312" w:eastAsia="仿宋_GB2312" w:cs="仿宋_GB2312"/>
          <w:sz w:val="32"/>
          <w:szCs w:val="32"/>
          <w:highlight w:val="none"/>
        </w:rPr>
        <w:t>产业园区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专业市场</w:t>
      </w:r>
      <w:r>
        <w:rPr>
          <w:rFonts w:hint="eastAsia" w:ascii="仿宋_GB2312" w:hAnsi="仿宋_GB2312" w:eastAsia="仿宋_GB2312" w:cs="仿宋_GB2312"/>
          <w:sz w:val="32"/>
          <w:szCs w:val="32"/>
          <w:highlight w:val="none"/>
          <w:lang w:eastAsia="zh-CN"/>
        </w:rPr>
        <w:t>或</w:t>
      </w:r>
      <w:r>
        <w:rPr>
          <w:rFonts w:hint="eastAsia" w:ascii="仿宋_GB2312" w:hAnsi="仿宋_GB2312" w:eastAsia="仿宋_GB2312" w:cs="仿宋_GB2312"/>
          <w:sz w:val="32"/>
          <w:szCs w:val="32"/>
          <w:highlight w:val="none"/>
        </w:rPr>
        <w:t>行业协会、</w:t>
      </w:r>
      <w:r>
        <w:rPr>
          <w:rFonts w:hint="eastAsia" w:ascii="仿宋_GB2312" w:hAnsi="仿宋_GB2312" w:eastAsia="仿宋_GB2312" w:cs="仿宋_GB2312"/>
          <w:sz w:val="32"/>
          <w:szCs w:val="32"/>
          <w:highlight w:val="none"/>
          <w:lang w:eastAsia="zh-CN"/>
        </w:rPr>
        <w:t>商会</w:t>
      </w:r>
      <w:r>
        <w:rPr>
          <w:rFonts w:hint="eastAsia" w:ascii="仿宋_GB2312" w:hAnsi="仿宋_GB2312" w:eastAsia="仿宋_GB2312" w:cs="仿宋_GB2312"/>
          <w:sz w:val="32"/>
          <w:szCs w:val="32"/>
          <w:highlight w:val="none"/>
        </w:rPr>
        <w:t>等</w:t>
      </w:r>
      <w:r>
        <w:rPr>
          <w:rFonts w:hint="eastAsia" w:ascii="仿宋_GB2312" w:hAnsi="仿宋_GB2312" w:eastAsia="仿宋_GB2312" w:cs="仿宋_GB2312"/>
          <w:sz w:val="32"/>
          <w:szCs w:val="32"/>
          <w:highlight w:val="none"/>
          <w:lang w:eastAsia="zh-CN"/>
        </w:rPr>
        <w:t>社会组织</w:t>
      </w:r>
      <w:r>
        <w:rPr>
          <w:rFonts w:hint="eastAsia" w:ascii="仿宋_GB2312" w:hAnsi="仿宋_GB2312" w:eastAsia="仿宋_GB2312" w:cs="仿宋_GB2312"/>
          <w:sz w:val="32"/>
          <w:szCs w:val="32"/>
          <w:highlight w:val="none"/>
        </w:rPr>
        <w:t>建立建设或运行维护</w:t>
      </w:r>
      <w:r>
        <w:rPr>
          <w:rFonts w:hint="eastAsia" w:ascii="仿宋_GB2312" w:hAnsi="仿宋_GB2312" w:eastAsia="仿宋_GB2312" w:cs="仿宋_GB2312"/>
          <w:sz w:val="32"/>
          <w:szCs w:val="32"/>
          <w:highlight w:val="none"/>
          <w:lang w:eastAsia="zh-CN"/>
        </w:rPr>
        <w:t>商标品牌培育指导站、知识产权维权援助工作站等知识产权</w:t>
      </w:r>
      <w:r>
        <w:rPr>
          <w:rFonts w:hint="eastAsia" w:ascii="仿宋_GB2312" w:hAnsi="仿宋_GB2312" w:eastAsia="仿宋_GB2312" w:cs="仿宋_GB2312"/>
          <w:sz w:val="32"/>
          <w:szCs w:val="32"/>
          <w:highlight w:val="none"/>
        </w:rPr>
        <w:t>信息公共服务网点，为</w:t>
      </w:r>
      <w:r>
        <w:rPr>
          <w:rFonts w:hint="eastAsia" w:ascii="仿宋_GB2312" w:hAnsi="仿宋_GB2312" w:eastAsia="仿宋_GB2312" w:cs="仿宋_GB2312"/>
          <w:sz w:val="32"/>
          <w:szCs w:val="32"/>
          <w:highlight w:val="none"/>
          <w:lang w:eastAsia="zh-CN"/>
        </w:rPr>
        <w:t>清远市企事业单位、社会组织、</w:t>
      </w:r>
      <w:r>
        <w:rPr>
          <w:rFonts w:hint="eastAsia" w:ascii="仿宋_GB2312" w:hAnsi="仿宋_GB2312" w:eastAsia="仿宋_GB2312" w:cs="仿宋_GB2312"/>
          <w:sz w:val="32"/>
          <w:szCs w:val="32"/>
          <w:highlight w:val="none"/>
        </w:rPr>
        <w:t>社会公众提供</w:t>
      </w:r>
      <w:r>
        <w:rPr>
          <w:rFonts w:hint="eastAsia" w:ascii="仿宋_GB2312" w:hAnsi="仿宋_GB2312" w:eastAsia="仿宋_GB2312" w:cs="仿宋_GB2312"/>
          <w:sz w:val="32"/>
          <w:szCs w:val="32"/>
          <w:highlight w:val="none"/>
          <w:lang w:eastAsia="zh-CN"/>
        </w:rPr>
        <w:t>知识产权</w:t>
      </w:r>
      <w:r>
        <w:rPr>
          <w:rFonts w:hint="eastAsia" w:ascii="仿宋_GB2312" w:hAnsi="仿宋_GB2312" w:eastAsia="仿宋_GB2312" w:cs="仿宋_GB2312"/>
          <w:sz w:val="32"/>
          <w:szCs w:val="32"/>
          <w:highlight w:val="none"/>
        </w:rPr>
        <w:t>政策宣讲、培育布局、合规管理、保护指引等</w:t>
      </w:r>
      <w:r>
        <w:rPr>
          <w:rFonts w:hint="eastAsia" w:ascii="仿宋_GB2312" w:hAnsi="仿宋_GB2312" w:eastAsia="仿宋_GB2312" w:cs="仿宋_GB2312"/>
          <w:sz w:val="32"/>
          <w:szCs w:val="32"/>
          <w:highlight w:val="none"/>
          <w:lang w:eastAsia="zh-CN"/>
        </w:rPr>
        <w:t>公益</w:t>
      </w:r>
      <w:r>
        <w:rPr>
          <w:rFonts w:hint="eastAsia" w:ascii="仿宋_GB2312" w:hAnsi="仿宋_GB2312" w:eastAsia="仿宋_GB2312" w:cs="仿宋_GB2312"/>
          <w:sz w:val="32"/>
          <w:szCs w:val="32"/>
          <w:highlight w:val="none"/>
        </w:rPr>
        <w:t>服务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按照其上年度实际支出成本予以资助</w:t>
      </w:r>
      <w:r>
        <w:rPr>
          <w:rFonts w:hint="eastAsia" w:ascii="仿宋_GB2312" w:hAnsi="仿宋_GB2312" w:eastAsia="仿宋_GB2312" w:cs="仿宋_GB2312"/>
          <w:sz w:val="32"/>
          <w:szCs w:val="32"/>
          <w:highlight w:val="none"/>
          <w:lang w:eastAsia="zh-CN"/>
        </w:rPr>
        <w:t>，年度资助不超过</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0万元</w:t>
      </w:r>
      <w:r>
        <w:rPr>
          <w:rFonts w:hint="eastAsia" w:ascii="仿宋_GB2312" w:hAnsi="仿宋_GB2312" w:eastAsia="仿宋_GB2312" w:cs="仿宋_GB2312"/>
          <w:sz w:val="32"/>
          <w:szCs w:val="32"/>
          <w:highlight w:val="none"/>
        </w:rPr>
        <w:t>。</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eastAsia="zh-CN"/>
        </w:rPr>
        <w:t>第</w:t>
      </w:r>
      <w:r>
        <w:rPr>
          <w:rFonts w:hint="eastAsia" w:ascii="仿宋_GB2312" w:hAnsi="仿宋_GB2312" w:eastAsia="仿宋_GB2312" w:cs="仿宋_GB2312"/>
          <w:b/>
          <w:bCs/>
          <w:sz w:val="32"/>
          <w:szCs w:val="32"/>
          <w:highlight w:val="none"/>
          <w:lang w:val="en-US" w:eastAsia="zh-CN"/>
        </w:rPr>
        <w:t>二十</w:t>
      </w:r>
      <w:r>
        <w:rPr>
          <w:rFonts w:hint="eastAsia" w:ascii="仿宋_GB2312" w:hAnsi="仿宋_GB2312" w:eastAsia="仿宋_GB2312" w:cs="仿宋_GB2312"/>
          <w:b/>
          <w:bCs/>
          <w:sz w:val="32"/>
          <w:szCs w:val="32"/>
          <w:highlight w:val="none"/>
          <w:lang w:eastAsia="zh-CN"/>
        </w:rPr>
        <w:t>条</w:t>
      </w:r>
      <w:r>
        <w:rPr>
          <w:rFonts w:hint="eastAsia" w:ascii="仿宋_GB2312" w:hAnsi="仿宋_GB2312" w:eastAsia="仿宋_GB2312" w:cs="仿宋_GB2312"/>
          <w:sz w:val="32"/>
          <w:szCs w:val="32"/>
          <w:highlight w:val="none"/>
          <w:lang w:val="en-US" w:eastAsia="zh-CN"/>
        </w:rPr>
        <w:t xml:space="preserve">  支持知识产权</w:t>
      </w:r>
      <w:bookmarkStart w:id="11" w:name="OLE_LINK16"/>
      <w:r>
        <w:rPr>
          <w:rFonts w:hint="eastAsia" w:ascii="仿宋_GB2312" w:hAnsi="仿宋_GB2312" w:eastAsia="仿宋_GB2312" w:cs="仿宋_GB2312"/>
          <w:sz w:val="32"/>
          <w:szCs w:val="32"/>
          <w:highlight w:val="none"/>
          <w:lang w:val="en-US" w:eastAsia="zh-CN"/>
        </w:rPr>
        <w:t>公共服务机构</w:t>
      </w:r>
      <w:bookmarkEnd w:id="11"/>
      <w:r>
        <w:rPr>
          <w:rFonts w:hint="eastAsia" w:ascii="仿宋_GB2312" w:hAnsi="仿宋_GB2312" w:eastAsia="仿宋_GB2312" w:cs="仿宋_GB2312"/>
          <w:sz w:val="32"/>
          <w:szCs w:val="32"/>
          <w:highlight w:val="none"/>
          <w:lang w:val="en-US" w:eastAsia="zh-CN"/>
        </w:rPr>
        <w:t>能力提升。</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（一）被省知识产权局新认定（备案）为省级知识产权信息公共服务网点的机构，一次性给予10万元的奖励。</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（二）被国家知识产权局新认定（备案）为国家知识产权信息公共服务网点的知识产权信息服务机构，一次性给予20万元的奖励。</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第二十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sz w:val="32"/>
          <w:szCs w:val="32"/>
          <w:lang w:val="en-US" w:eastAsia="zh-CN"/>
        </w:rPr>
        <w:t xml:space="preserve">  鼓励知识产权运营体系建设。</w:t>
      </w:r>
    </w:p>
    <w:p>
      <w:pPr>
        <w:ind w:firstLine="640" w:firstLineChars="200"/>
        <w:rPr>
          <w:rFonts w:hint="eastAsia" w:ascii="仿宋_GB2312" w:hAnsi="仿宋_GB2312" w:eastAsia="仿宋_GB2312" w:cs="仿宋_GB2312"/>
          <w:strike w:val="0"/>
          <w:dstrike w:val="0"/>
          <w:color w:val="auto"/>
          <w:sz w:val="32"/>
          <w:szCs w:val="32"/>
          <w:highlight w:val="none"/>
          <w:shd w:val="clear" w:color="auto" w:fill="auto"/>
          <w:lang w:eastAsia="zh-CN"/>
        </w:rPr>
      </w:pPr>
      <w:r>
        <w:rPr>
          <w:rFonts w:hint="eastAsia" w:ascii="仿宋_GB2312" w:hAnsi="仿宋_GB2312" w:eastAsia="仿宋_GB2312" w:cs="仿宋_GB2312"/>
          <w:sz w:val="32"/>
          <w:szCs w:val="32"/>
          <w:lang w:val="en-US" w:eastAsia="zh-CN"/>
        </w:rPr>
        <w:t>（一）被国家知识产权局认定的产业（区域）知识产权运营中心、知识产权创新联合体，一次性给予20万元的奖励。</w:t>
      </w:r>
      <w:bookmarkStart w:id="13" w:name="_GoBack"/>
      <w:bookmarkEnd w:id="13"/>
    </w:p>
    <w:p>
      <w:pPr>
        <w:ind w:firstLine="640" w:firstLineChars="200"/>
        <w:rPr>
          <w:rFonts w:hint="eastAsia" w:ascii="仿宋_GB2312" w:hAnsi="仿宋_GB2312" w:eastAsia="仿宋_GB2312" w:cs="仿宋_GB2312"/>
          <w:strike w:val="0"/>
          <w:dstrike w:val="0"/>
          <w:color w:val="auto"/>
          <w:sz w:val="32"/>
          <w:szCs w:val="32"/>
          <w:highlight w:val="none"/>
          <w:shd w:val="clear" w:color="auto" w:fill="auto"/>
          <w:lang w:eastAsia="zh-CN"/>
        </w:rPr>
      </w:pPr>
      <w:r>
        <w:rPr>
          <w:rFonts w:hint="eastAsia" w:ascii="仿宋_GB2312" w:hAnsi="仿宋_GB2312" w:eastAsia="仿宋_GB2312" w:cs="仿宋_GB2312"/>
          <w:strike w:val="0"/>
          <w:dstrike w:val="0"/>
          <w:color w:val="auto"/>
          <w:sz w:val="32"/>
          <w:szCs w:val="32"/>
          <w:highlight w:val="none"/>
          <w:shd w:val="clear" w:color="auto" w:fill="auto"/>
          <w:lang w:eastAsia="zh-CN"/>
        </w:rPr>
        <w:t>（二）</w:t>
      </w:r>
      <w:r>
        <w:rPr>
          <w:rFonts w:hint="eastAsia" w:ascii="仿宋_GB2312" w:hAnsi="仿宋_GB2312" w:eastAsia="仿宋_GB2312" w:cs="仿宋_GB2312"/>
          <w:color w:val="auto"/>
          <w:sz w:val="32"/>
          <w:szCs w:val="32"/>
          <w:highlight w:val="none"/>
          <w:shd w:val="clear" w:color="auto" w:fill="auto"/>
          <w:lang w:eastAsia="zh-CN"/>
        </w:rPr>
        <w:t>对</w:t>
      </w:r>
      <w:r>
        <w:rPr>
          <w:rFonts w:hint="eastAsia" w:ascii="仿宋_GB2312" w:hAnsi="仿宋_GB2312" w:eastAsia="仿宋_GB2312" w:cs="仿宋_GB2312"/>
          <w:color w:val="auto"/>
          <w:sz w:val="32"/>
          <w:szCs w:val="32"/>
          <w:highlight w:val="none"/>
          <w:shd w:val="clear" w:color="auto" w:fill="auto"/>
        </w:rPr>
        <w:t>开展专利运营服务</w:t>
      </w:r>
      <w:r>
        <w:rPr>
          <w:rFonts w:hint="eastAsia" w:ascii="仿宋_GB2312" w:hAnsi="仿宋_GB2312" w:eastAsia="仿宋_GB2312" w:cs="仿宋_GB2312"/>
          <w:color w:val="auto"/>
          <w:sz w:val="32"/>
          <w:szCs w:val="32"/>
          <w:highlight w:val="none"/>
          <w:shd w:val="clear" w:color="auto" w:fill="auto"/>
          <w:lang w:eastAsia="zh-CN"/>
        </w:rPr>
        <w:t>的</w:t>
      </w:r>
      <w:bookmarkStart w:id="12" w:name="OLE_LINK21"/>
      <w:r>
        <w:rPr>
          <w:rFonts w:hint="eastAsia" w:ascii="仿宋_GB2312" w:hAnsi="仿宋_GB2312" w:eastAsia="仿宋_GB2312" w:cs="仿宋_GB2312"/>
          <w:color w:val="auto"/>
          <w:sz w:val="32"/>
          <w:szCs w:val="32"/>
          <w:highlight w:val="none"/>
          <w:shd w:val="clear" w:color="auto" w:fill="auto"/>
        </w:rPr>
        <w:t>知识产权服务</w:t>
      </w:r>
      <w:bookmarkEnd w:id="12"/>
      <w:r>
        <w:rPr>
          <w:rFonts w:hint="eastAsia" w:ascii="仿宋_GB2312" w:hAnsi="仿宋_GB2312" w:eastAsia="仿宋_GB2312" w:cs="仿宋_GB2312"/>
          <w:color w:val="auto"/>
          <w:sz w:val="32"/>
          <w:szCs w:val="32"/>
          <w:highlight w:val="none"/>
          <w:shd w:val="clear" w:color="auto" w:fill="auto"/>
        </w:rPr>
        <w:t>机构，按照其撮合企业承接高校和科研机构专利技术成果实际交易额的3%给予奖励，年度最高50万元。</w:t>
      </w:r>
    </w:p>
    <w:p>
      <w:pPr>
        <w:ind w:firstLine="3206" w:firstLineChars="1002"/>
        <w:rPr>
          <w:rFonts w:hint="eastAsia" w:ascii="黑体" w:hAnsi="黑体" w:eastAsia="黑体" w:cs="黑体"/>
          <w:sz w:val="32"/>
          <w:szCs w:val="32"/>
          <w:lang w:eastAsia="zh-CN"/>
        </w:rPr>
      </w:pPr>
    </w:p>
    <w:p>
      <w:pPr>
        <w:ind w:firstLine="3206" w:firstLineChars="1002"/>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第八章</w:t>
      </w:r>
      <w:r>
        <w:rPr>
          <w:rFonts w:hint="eastAsia" w:ascii="黑体" w:hAnsi="黑体" w:eastAsia="黑体" w:cs="黑体"/>
          <w:sz w:val="32"/>
          <w:szCs w:val="32"/>
          <w:lang w:val="en-US" w:eastAsia="zh-CN"/>
        </w:rPr>
        <w:t xml:space="preserve">  附则</w:t>
      </w:r>
    </w:p>
    <w:p>
      <w:pPr>
        <w:ind w:firstLine="3206" w:firstLineChars="1002"/>
        <w:rPr>
          <w:rFonts w:hint="eastAsia" w:ascii="仿宋_GB2312" w:hAnsi="仿宋_GB2312" w:eastAsia="仿宋_GB2312" w:cs="仿宋_GB2312"/>
          <w:sz w:val="32"/>
          <w:szCs w:val="32"/>
          <w:lang w:val="en-US" w:eastAsia="zh-CN"/>
        </w:rPr>
      </w:pP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政策中涉及多个权利人的专利、商标、地理标志等，以第一专利权人、共有商标代表人、地理标志行业主管部门或其指定单位为实施主体。</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政策中涉及知识产权的转让、许可、质押、产品认定等，均需在国家知识产权局完成权属的登记、备案、认定和转移。数据知识产权适用本</w:t>
      </w:r>
      <w:r>
        <w:rPr>
          <w:rFonts w:hint="eastAsia" w:ascii="仿宋_GB2312" w:hAnsi="仿宋_GB2312" w:eastAsia="仿宋_GB2312" w:cs="仿宋_GB2312"/>
          <w:sz w:val="32"/>
          <w:szCs w:val="32"/>
          <w:lang w:eastAsia="zh-CN"/>
        </w:rPr>
        <w:t>实施办法</w:t>
      </w:r>
      <w:r>
        <w:rPr>
          <w:rFonts w:hint="eastAsia" w:ascii="仿宋_GB2312" w:hAnsi="仿宋_GB2312" w:eastAsia="仿宋_GB2312" w:cs="仿宋_GB2312"/>
          <w:sz w:val="32"/>
          <w:szCs w:val="32"/>
        </w:rPr>
        <w:t>中知识产权交易、增信融资等相关政策条款。</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所称的“以上”“以内”“不超过”，包括本数。</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清远</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市场监督管理局（知识产权局）</w:t>
      </w:r>
      <w:r>
        <w:rPr>
          <w:rFonts w:hint="eastAsia" w:ascii="仿宋_GB2312" w:hAnsi="仿宋_GB2312" w:eastAsia="仿宋_GB2312" w:cs="仿宋_GB2312"/>
          <w:sz w:val="32"/>
          <w:szCs w:val="32"/>
        </w:rPr>
        <w:t>负责解释。</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本办法自202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日起施行，有效期3年。</w:t>
      </w:r>
      <w:r>
        <w:rPr>
          <w:rFonts w:hint="eastAsia" w:ascii="仿宋_GB2312" w:hAnsi="仿宋_GB2312" w:eastAsia="仿宋_GB2312" w:cs="仿宋_GB2312"/>
          <w:sz w:val="32"/>
          <w:szCs w:val="32"/>
          <w:lang w:eastAsia="zh-CN"/>
        </w:rPr>
        <w:t>《清远市促进知识产权高质量发展实施办法》（清府办</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废止，废止前符合本政策资助条件的，可参照执行。本办法实施过程中，因国家、省有关政策规定调整而产生不一致的，以国家、省有关政策规定为准。同一项目已获市级其它政策扶持的，不再享受本办法资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兰亭超细黑简体">
    <w:altName w:val="黑体"/>
    <w:panose1 w:val="02000000000000000000"/>
    <w:charset w:val="86"/>
    <w:family w:val="auto"/>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宋体_GB2312">
    <w:altName w:val="宋体"/>
    <w:panose1 w:val="00000000000000000000"/>
    <w:charset w:val="00"/>
    <w:family w:val="auto"/>
    <w:pitch w:val="default"/>
    <w:sig w:usb0="00000000" w:usb1="00000000" w:usb2="00000000" w:usb3="00000000" w:csb0="00000000" w:csb1="00000000"/>
  </w:font>
  <w:font w:name="汉仪中黑 197">
    <w:panose1 w:val="00020600040101010101"/>
    <w:charset w:val="86"/>
    <w:family w:val="auto"/>
    <w:pitch w:val="default"/>
    <w:sig w:usb0="A00002BF" w:usb1="18EF7CFA" w:usb2="00000016" w:usb3="00000000" w:csb0="0004009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B0392"/>
    <w:multiLevelType w:val="singleLevel"/>
    <w:tmpl w:val="689B039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02C37"/>
    <w:rsid w:val="00F630EA"/>
    <w:rsid w:val="013601C5"/>
    <w:rsid w:val="07823E0E"/>
    <w:rsid w:val="09861F12"/>
    <w:rsid w:val="0A4D26A8"/>
    <w:rsid w:val="0B740F6F"/>
    <w:rsid w:val="0DCF133B"/>
    <w:rsid w:val="121C6F5C"/>
    <w:rsid w:val="14C057AB"/>
    <w:rsid w:val="1689222C"/>
    <w:rsid w:val="18A42AB6"/>
    <w:rsid w:val="198E5F19"/>
    <w:rsid w:val="1E744E7A"/>
    <w:rsid w:val="1FD71F72"/>
    <w:rsid w:val="24002C37"/>
    <w:rsid w:val="2A053BEA"/>
    <w:rsid w:val="2C881DAE"/>
    <w:rsid w:val="2D8B113B"/>
    <w:rsid w:val="349F2F1D"/>
    <w:rsid w:val="3B9C122C"/>
    <w:rsid w:val="3F0056A5"/>
    <w:rsid w:val="40DF48FD"/>
    <w:rsid w:val="41933A0C"/>
    <w:rsid w:val="428A1565"/>
    <w:rsid w:val="471B003E"/>
    <w:rsid w:val="48E45E91"/>
    <w:rsid w:val="5C2146AC"/>
    <w:rsid w:val="5FC66CA3"/>
    <w:rsid w:val="60DA7F36"/>
    <w:rsid w:val="6221682B"/>
    <w:rsid w:val="64190F01"/>
    <w:rsid w:val="649D6E5F"/>
    <w:rsid w:val="64A46D9F"/>
    <w:rsid w:val="64BB3F55"/>
    <w:rsid w:val="65E108BD"/>
    <w:rsid w:val="67FF0867"/>
    <w:rsid w:val="68FD0E7B"/>
    <w:rsid w:val="78914C60"/>
    <w:rsid w:val="7D913FD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2025-06-19T07:27:00Z</dcterms:created>
  <dc:creator>张峻菁</dc:creator>
  <cp:lastModifiedBy>冯虹</cp:lastModifiedBy>
  <cp:lastPrinted>2025-08-11T06:44:00Z</cp:lastPrinted>
  <dcterms:modified xsi:type="dcterms:W3CDTF">2025-08-19T06:59:43Z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